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5A" w:rsidRPr="004B20EE" w:rsidRDefault="00A45E08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4B20EE">
        <w:rPr>
          <w:rFonts w:ascii="Sylfaen" w:hAnsi="Sylfaen"/>
          <w:b/>
          <w:lang w:val="ka-GE"/>
        </w:rPr>
        <w:t>რესპირატორები</w:t>
      </w:r>
      <w:r w:rsidR="00260F03" w:rsidRPr="004B20EE">
        <w:rPr>
          <w:rFonts w:ascii="Sylfaen" w:hAnsi="Sylfaen"/>
          <w:b/>
          <w:lang w:val="ka-GE"/>
        </w:rPr>
        <w:t>ს (</w:t>
      </w:r>
      <w:r w:rsidR="00A84EFC" w:rsidRPr="004B20EE">
        <w:rPr>
          <w:rFonts w:ascii="Sylfaen" w:hAnsi="Sylfaen"/>
          <w:b/>
          <w:lang w:val="ka-GE"/>
        </w:rPr>
        <w:t>მაიზოლირებელი</w:t>
      </w:r>
      <w:r w:rsidR="00581011">
        <w:rPr>
          <w:rFonts w:ascii="Sylfaen" w:hAnsi="Sylfaen"/>
          <w:b/>
        </w:rPr>
        <w:t xml:space="preserve"> </w:t>
      </w:r>
      <w:r w:rsidR="00260F03" w:rsidRPr="004B20EE">
        <w:rPr>
          <w:rFonts w:ascii="Sylfaen" w:hAnsi="Sylfaen"/>
          <w:b/>
          <w:lang w:val="ka-GE"/>
        </w:rPr>
        <w:t>სასუნთქი აპარატების) შესამოწმებელი მოწყობილობა</w:t>
      </w:r>
    </w:p>
    <w:p w:rsidR="00C13683" w:rsidRPr="004B20EE" w:rsidRDefault="00C13683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4B20EE">
        <w:rPr>
          <w:rFonts w:ascii="Sylfaen" w:hAnsi="Sylfaen"/>
          <w:b/>
          <w:lang w:val="ka-GE"/>
        </w:rPr>
        <w:t>ძირითადი ტექნიკური მახასიათებლები</w:t>
      </w:r>
    </w:p>
    <w:p w:rsidR="00C72FD5" w:rsidRPr="00C72FD5" w:rsidRDefault="00C13683" w:rsidP="00C72FD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მუშაობის რეჟიმი</w:t>
      </w:r>
      <w:r w:rsidR="00C72FD5">
        <w:rPr>
          <w:rFonts w:ascii="Sylfaen" w:hAnsi="Sylfaen"/>
          <w:color w:val="000000" w:themeColor="text1"/>
          <w:lang w:val="ka-GE"/>
        </w:rPr>
        <w:t>:</w:t>
      </w:r>
    </w:p>
    <w:p w:rsidR="00C13683" w:rsidRPr="004B20EE" w:rsidRDefault="00C13683" w:rsidP="006F74A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ერთი ციკლის ხანგრძლივობა</w:t>
      </w:r>
      <w:r w:rsidR="00C72FD5">
        <w:rPr>
          <w:rFonts w:ascii="Sylfaen" w:hAnsi="Sylfaen"/>
          <w:color w:val="000000" w:themeColor="text1"/>
          <w:lang w:val="ka-GE"/>
        </w:rPr>
        <w:t>:</w:t>
      </w:r>
      <w:r w:rsidRPr="004B20EE">
        <w:rPr>
          <w:rFonts w:ascii="Sylfaen" w:hAnsi="Sylfaen"/>
          <w:color w:val="000000" w:themeColor="text1"/>
          <w:lang w:val="ka-GE"/>
        </w:rPr>
        <w:t xml:space="preserve"> 5-დან 30 წუთამდე;</w:t>
      </w:r>
    </w:p>
    <w:p w:rsidR="00C13683" w:rsidRPr="004B20EE" w:rsidRDefault="00C13683" w:rsidP="006F74A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 xml:space="preserve">შესვენება </w:t>
      </w:r>
      <w:r w:rsidRPr="004B20EE">
        <w:rPr>
          <w:rFonts w:ascii="Sylfaen" w:hAnsi="Sylfaen"/>
          <w:lang w:val="ka-GE"/>
        </w:rPr>
        <w:t>ციკლებს შორის</w:t>
      </w:r>
      <w:r w:rsidR="00C72FD5">
        <w:rPr>
          <w:rFonts w:ascii="Sylfaen" w:hAnsi="Sylfaen"/>
          <w:lang w:val="ka-GE"/>
        </w:rPr>
        <w:t>:</w:t>
      </w:r>
      <w:r w:rsidRPr="004B20EE">
        <w:rPr>
          <w:rFonts w:ascii="Sylfaen" w:hAnsi="Sylfaen"/>
          <w:lang w:val="ka-GE"/>
        </w:rPr>
        <w:t xml:space="preserve"> არანაკლებ 5 წუთი. 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 xml:space="preserve">უწყვეტი </w:t>
      </w:r>
      <w:r w:rsidRPr="004B20EE">
        <w:rPr>
          <w:rFonts w:ascii="Sylfaen" w:hAnsi="Sylfaen"/>
          <w:lang w:val="ka-GE"/>
        </w:rPr>
        <w:t>მუშაობის დრო მრავალჯერად ციკლურ რეჟიმში დღე-ღამეში</w:t>
      </w:r>
      <w:r w:rsidR="00C72FD5">
        <w:rPr>
          <w:rFonts w:ascii="Sylfaen" w:hAnsi="Sylfaen"/>
          <w:lang w:val="ka-GE"/>
        </w:rPr>
        <w:t>:</w:t>
      </w:r>
      <w:r w:rsidRPr="004B20EE">
        <w:rPr>
          <w:rFonts w:ascii="Sylfaen" w:hAnsi="Sylfaen"/>
          <w:lang w:val="ka-GE"/>
        </w:rPr>
        <w:t xml:space="preserve"> არაუმეტეს 7 სთ. 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 xml:space="preserve">გაბარიტული ზომები, არანაკლებ: </w:t>
      </w:r>
    </w:p>
    <w:p w:rsidR="00C13683" w:rsidRPr="004B20EE" w:rsidRDefault="00C13683" w:rsidP="006F74A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სიმაღლე 220 მმ, სიგანე - 460 მმ, სიგრძე - 480 მმ.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მასა გადამყვანების გარეშე</w:t>
      </w:r>
      <w:r w:rsidR="00C72FD5">
        <w:rPr>
          <w:rFonts w:ascii="Sylfaen" w:hAnsi="Sylfaen"/>
          <w:color w:val="000000" w:themeColor="text1"/>
          <w:lang w:val="ka-GE"/>
        </w:rPr>
        <w:t>:</w:t>
      </w:r>
      <w:r w:rsidRPr="004B20EE">
        <w:rPr>
          <w:rFonts w:ascii="Sylfaen" w:hAnsi="Sylfaen"/>
          <w:color w:val="000000" w:themeColor="text1"/>
          <w:lang w:val="ka-GE"/>
        </w:rPr>
        <w:t xml:space="preserve"> არაუმეტეს 15 კგ.;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color w:val="000000" w:themeColor="text1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ელექტრული კვების პარამეტრები:</w:t>
      </w:r>
    </w:p>
    <w:p w:rsidR="00C13683" w:rsidRPr="004B20EE" w:rsidRDefault="00C13683" w:rsidP="006F74A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color w:val="000000" w:themeColor="text1"/>
          <w:lang w:val="ka-GE"/>
        </w:rPr>
        <w:t>ცვლადი დენის ძაბვა</w:t>
      </w:r>
      <w:r w:rsidR="00C72FD5">
        <w:rPr>
          <w:rFonts w:ascii="Sylfaen" w:hAnsi="Sylfaen"/>
          <w:color w:val="000000" w:themeColor="text1"/>
          <w:lang w:val="ka-GE"/>
        </w:rPr>
        <w:t>:</w:t>
      </w:r>
      <w:r w:rsidRPr="004B20EE">
        <w:rPr>
          <w:rFonts w:ascii="Sylfaen" w:hAnsi="Sylfaen"/>
          <w:color w:val="000000" w:themeColor="text1"/>
          <w:lang w:val="ka-GE"/>
        </w:rPr>
        <w:t xml:space="preserve"> 220</w:t>
      </w:r>
      <w:r w:rsidRPr="004B20EE">
        <w:rPr>
          <w:rFonts w:ascii="Sylfaen" w:hAnsi="Sylfaen" w:cstheme="minorHAnsi"/>
          <w:color w:val="000000" w:themeColor="text1"/>
          <w:lang w:val="ka-GE"/>
        </w:rPr>
        <w:t xml:space="preserve">±15 </w:t>
      </w:r>
      <w:proofErr w:type="spellStart"/>
      <w:r w:rsidRPr="004B20EE">
        <w:rPr>
          <w:rFonts w:ascii="Sylfaen" w:hAnsi="Sylfaen" w:cstheme="minorHAnsi"/>
          <w:lang w:val="ka-GE"/>
        </w:rPr>
        <w:t>კ</w:t>
      </w:r>
      <w:r w:rsidR="0084396E" w:rsidRPr="004B20EE">
        <w:rPr>
          <w:rFonts w:ascii="Sylfaen" w:hAnsi="Sylfaen" w:cstheme="minorHAnsi"/>
          <w:lang w:val="ka-GE"/>
        </w:rPr>
        <w:t>ვტ</w:t>
      </w:r>
      <w:proofErr w:type="spellEnd"/>
      <w:r w:rsidRPr="004B20EE">
        <w:rPr>
          <w:rFonts w:ascii="Sylfaen" w:hAnsi="Sylfaen" w:cstheme="minorHAnsi"/>
          <w:lang w:val="ka-GE"/>
        </w:rPr>
        <w:t>;</w:t>
      </w:r>
    </w:p>
    <w:p w:rsidR="00C13683" w:rsidRPr="004B20EE" w:rsidRDefault="00C13683" w:rsidP="006F74A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 w:cstheme="minorHAnsi"/>
          <w:lang w:val="ka-GE"/>
        </w:rPr>
        <w:t>ცვლადი დენის სიხშირე</w:t>
      </w:r>
      <w:r w:rsidR="00C72FD5">
        <w:rPr>
          <w:rFonts w:ascii="Sylfaen" w:hAnsi="Sylfaen" w:cstheme="minorHAnsi"/>
          <w:lang w:val="ka-GE"/>
        </w:rPr>
        <w:t>:</w:t>
      </w:r>
      <w:r w:rsidRPr="004B20EE">
        <w:rPr>
          <w:rFonts w:ascii="Sylfaen" w:hAnsi="Sylfaen" w:cstheme="minorHAnsi"/>
          <w:lang w:val="ka-GE"/>
        </w:rPr>
        <w:t xml:space="preserve"> 50±5 </w:t>
      </w:r>
      <w:proofErr w:type="spellStart"/>
      <w:r w:rsidRPr="004B20EE">
        <w:rPr>
          <w:rFonts w:ascii="Sylfaen" w:hAnsi="Sylfaen" w:cstheme="minorHAnsi"/>
          <w:lang w:val="ka-GE"/>
        </w:rPr>
        <w:t>ჰც</w:t>
      </w:r>
      <w:proofErr w:type="spellEnd"/>
      <w:r w:rsidRPr="004B20EE">
        <w:rPr>
          <w:rFonts w:ascii="Sylfaen" w:hAnsi="Sylfaen" w:cstheme="minorHAnsi"/>
          <w:lang w:val="ka-GE"/>
        </w:rPr>
        <w:t>.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მოხმარების სიმძლავრე</w:t>
      </w:r>
      <w:r w:rsidR="00C72FD5">
        <w:rPr>
          <w:rFonts w:ascii="Sylfaen" w:hAnsi="Sylfaen"/>
          <w:lang w:val="ka-GE"/>
        </w:rPr>
        <w:t xml:space="preserve">: </w:t>
      </w:r>
      <w:r w:rsidRPr="004B20EE">
        <w:rPr>
          <w:rFonts w:ascii="Sylfaen" w:hAnsi="Sylfaen"/>
          <w:lang w:val="ka-GE"/>
        </w:rPr>
        <w:t xml:space="preserve">არაუმეტეს 230 </w:t>
      </w:r>
      <w:proofErr w:type="spellStart"/>
      <w:r w:rsidR="0084396E" w:rsidRPr="004B20EE">
        <w:rPr>
          <w:rFonts w:ascii="Sylfaen" w:hAnsi="Sylfaen"/>
          <w:lang w:val="ka-GE"/>
        </w:rPr>
        <w:t>კ</w:t>
      </w:r>
      <w:r w:rsidRPr="004B20EE">
        <w:rPr>
          <w:rFonts w:ascii="Sylfaen" w:hAnsi="Sylfaen"/>
          <w:lang w:val="ka-GE"/>
        </w:rPr>
        <w:t>ვტ</w:t>
      </w:r>
      <w:proofErr w:type="spellEnd"/>
      <w:r w:rsidRPr="004B20EE">
        <w:rPr>
          <w:rFonts w:ascii="Sylfaen" w:hAnsi="Sylfaen"/>
          <w:lang w:val="ka-GE"/>
        </w:rPr>
        <w:t>;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ექსპლოატაციის პირობები:</w:t>
      </w:r>
    </w:p>
    <w:p w:rsidR="00C13683" w:rsidRPr="004B20EE" w:rsidRDefault="00C13683" w:rsidP="006F74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გარემოს ტემპერატურა</w:t>
      </w:r>
      <w:r w:rsidR="00C72FD5">
        <w:rPr>
          <w:rFonts w:ascii="Sylfaen" w:hAnsi="Sylfaen"/>
          <w:lang w:val="ka-GE"/>
        </w:rPr>
        <w:t>:</w:t>
      </w:r>
      <w:r w:rsidRPr="004B20EE">
        <w:rPr>
          <w:rFonts w:ascii="Sylfaen" w:hAnsi="Sylfaen"/>
          <w:lang w:val="ka-GE"/>
        </w:rPr>
        <w:t xml:space="preserve"> +15-დან +25 </w:t>
      </w:r>
      <w:proofErr w:type="spellStart"/>
      <w:r w:rsidRPr="004B20EE">
        <w:rPr>
          <w:rFonts w:ascii="Sylfaen" w:hAnsi="Sylfaen"/>
          <w:vertAlign w:val="superscript"/>
        </w:rPr>
        <w:t>o</w:t>
      </w:r>
      <w:r w:rsidRPr="004B20EE">
        <w:rPr>
          <w:rFonts w:ascii="Sylfaen" w:hAnsi="Sylfaen"/>
        </w:rPr>
        <w:t>C</w:t>
      </w:r>
      <w:proofErr w:type="spellEnd"/>
      <w:r w:rsidRPr="004B20EE">
        <w:rPr>
          <w:rFonts w:ascii="Sylfaen" w:hAnsi="Sylfaen"/>
        </w:rPr>
        <w:t>;</w:t>
      </w:r>
    </w:p>
    <w:p w:rsidR="00C13683" w:rsidRPr="004B20EE" w:rsidRDefault="00C13683" w:rsidP="006F74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ფარდობითი ტენიანობა (ტენის კონდენსაციის გარეშე)</w:t>
      </w:r>
      <w:r w:rsidR="00C72FD5">
        <w:rPr>
          <w:rFonts w:ascii="Sylfaen" w:hAnsi="Sylfaen"/>
          <w:lang w:val="ka-GE"/>
        </w:rPr>
        <w:t>:</w:t>
      </w:r>
      <w:r w:rsidRPr="004B20EE">
        <w:rPr>
          <w:rFonts w:ascii="Sylfaen" w:hAnsi="Sylfaen"/>
          <w:lang w:val="ka-GE"/>
        </w:rPr>
        <w:t xml:space="preserve"> 30%-დან 80%-მდე;</w:t>
      </w:r>
    </w:p>
    <w:p w:rsidR="00C13683" w:rsidRPr="004B20EE" w:rsidRDefault="00C13683" w:rsidP="006F74A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ატმოსფერული წნევა</w:t>
      </w:r>
      <w:r w:rsidR="00C72FD5">
        <w:rPr>
          <w:rFonts w:ascii="Sylfaen" w:hAnsi="Sylfaen"/>
          <w:lang w:val="ka-GE"/>
        </w:rPr>
        <w:t xml:space="preserve">: </w:t>
      </w:r>
      <w:r w:rsidRPr="004B20EE">
        <w:rPr>
          <w:rFonts w:ascii="Sylfaen" w:hAnsi="Sylfaen"/>
          <w:lang w:val="ka-GE"/>
        </w:rPr>
        <w:t xml:space="preserve">84-დან 106,7-მდე </w:t>
      </w:r>
      <w:proofErr w:type="spellStart"/>
      <w:r w:rsidRPr="004B20EE">
        <w:rPr>
          <w:rFonts w:ascii="Sylfaen" w:hAnsi="Sylfaen"/>
          <w:lang w:val="ka-GE"/>
        </w:rPr>
        <w:t>კპა</w:t>
      </w:r>
      <w:proofErr w:type="spellEnd"/>
      <w:r w:rsidRPr="004B20EE">
        <w:rPr>
          <w:rFonts w:ascii="Sylfaen" w:hAnsi="Sylfaen"/>
          <w:lang w:val="ka-GE"/>
        </w:rPr>
        <w:t>.</w:t>
      </w:r>
    </w:p>
    <w:p w:rsidR="00C13683" w:rsidRPr="004B20EE" w:rsidRDefault="00C13683" w:rsidP="006F74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მომსახურების საშუალო ვადა</w:t>
      </w:r>
      <w:r w:rsidR="00C72FD5">
        <w:rPr>
          <w:rFonts w:ascii="Sylfaen" w:hAnsi="Sylfaen"/>
          <w:lang w:val="ka-GE"/>
        </w:rPr>
        <w:t xml:space="preserve">: </w:t>
      </w:r>
      <w:r w:rsidRPr="004B20EE">
        <w:rPr>
          <w:rFonts w:ascii="Sylfaen" w:hAnsi="Sylfaen"/>
          <w:lang w:val="ka-GE"/>
        </w:rPr>
        <w:t xml:space="preserve"> 9 წელი.</w:t>
      </w:r>
    </w:p>
    <w:p w:rsidR="00C13683" w:rsidRPr="004B20EE" w:rsidRDefault="00C13683" w:rsidP="006F74A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/>
          <w:lang w:val="ka-GE"/>
        </w:rPr>
      </w:pPr>
      <w:r w:rsidRPr="004B20EE">
        <w:rPr>
          <w:rFonts w:ascii="Sylfaen" w:hAnsi="Sylfaen"/>
          <w:lang w:val="ka-GE"/>
        </w:rPr>
        <w:t>მუშაობის საშუალო ვადა</w:t>
      </w:r>
      <w:r w:rsidR="00C72FD5">
        <w:rPr>
          <w:rFonts w:ascii="Sylfaen" w:hAnsi="Sylfaen"/>
          <w:lang w:val="ka-GE"/>
        </w:rPr>
        <w:t xml:space="preserve">: </w:t>
      </w:r>
      <w:r w:rsidR="002457DC" w:rsidRPr="004B20EE">
        <w:rPr>
          <w:rFonts w:ascii="Sylfaen" w:hAnsi="Sylfaen"/>
          <w:lang w:val="ka-GE"/>
        </w:rPr>
        <w:t>16 24</w:t>
      </w:r>
      <w:r w:rsidRPr="004B20EE">
        <w:rPr>
          <w:rFonts w:ascii="Sylfaen" w:hAnsi="Sylfaen"/>
          <w:lang w:val="ka-GE"/>
        </w:rPr>
        <w:t>0 სთ.</w:t>
      </w:r>
    </w:p>
    <w:p w:rsidR="00C13683" w:rsidRPr="004B20EE" w:rsidRDefault="00C13683" w:rsidP="006F74A5">
      <w:pPr>
        <w:spacing w:line="276" w:lineRule="auto"/>
        <w:jc w:val="both"/>
        <w:rPr>
          <w:rFonts w:ascii="Sylfaen" w:hAnsi="Sylfaen"/>
          <w:lang w:val="ka-GE"/>
        </w:rPr>
      </w:pPr>
    </w:p>
    <w:p w:rsidR="00C13683" w:rsidRPr="00C72FD5" w:rsidRDefault="00C13683" w:rsidP="006F74A5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C72FD5">
        <w:rPr>
          <w:rFonts w:ascii="Sylfaen" w:hAnsi="Sylfaen"/>
          <w:b/>
          <w:lang w:val="ka-GE"/>
        </w:rPr>
        <w:t>ტექნიკური პარამეტრები</w:t>
      </w:r>
    </w:p>
    <w:p w:rsidR="00A45E08" w:rsidRPr="00C72FD5" w:rsidRDefault="00A45E08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ჭარბი წნევის განმუხტვის გაზომვების დიაპაზონი</w:t>
      </w:r>
      <w:r w:rsidR="00C72FD5">
        <w:rPr>
          <w:rFonts w:ascii="Sylfaen" w:hAnsi="Sylfaen"/>
          <w:lang w:val="ka-GE"/>
        </w:rPr>
        <w:t xml:space="preserve">: </w:t>
      </w:r>
      <w:r w:rsidRPr="00C72FD5">
        <w:rPr>
          <w:rFonts w:ascii="Sylfaen" w:hAnsi="Sylfaen"/>
          <w:lang w:val="ka-GE"/>
        </w:rPr>
        <w:t xml:space="preserve"> 2,8-დან 6,8-მდე</w:t>
      </w:r>
      <w:r w:rsidR="004A7525" w:rsidRPr="00C72FD5">
        <w:rPr>
          <w:rFonts w:ascii="Sylfaen" w:hAnsi="Sylfaen"/>
          <w:lang w:val="ka-GE"/>
        </w:rPr>
        <w:t xml:space="preserve"> კპა</w:t>
      </w:r>
      <w:r w:rsidRPr="00C72FD5">
        <w:rPr>
          <w:rFonts w:ascii="Sylfaen" w:hAnsi="Sylfaen"/>
          <w:lang w:val="ka-GE"/>
        </w:rPr>
        <w:t>;</w:t>
      </w:r>
    </w:p>
    <w:p w:rsidR="00A45E08" w:rsidRPr="00C72FD5" w:rsidRDefault="00A45E08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 xml:space="preserve">ჭარბი წნევის განმუხტვის გაზომვების დასაშვები  ცდომილების </w:t>
      </w:r>
      <w:r w:rsidR="008D1235" w:rsidRPr="00C72FD5">
        <w:rPr>
          <w:rFonts w:ascii="Sylfaen" w:hAnsi="Sylfaen"/>
          <w:lang w:val="ka-GE"/>
        </w:rPr>
        <w:t>საზღვრები</w:t>
      </w:r>
      <w:r w:rsidR="00C72FD5">
        <w:rPr>
          <w:rFonts w:ascii="Sylfaen" w:hAnsi="Sylfaen"/>
          <w:lang w:val="ka-GE"/>
        </w:rPr>
        <w:t>:</w:t>
      </w:r>
      <w:r w:rsidRPr="00C72FD5">
        <w:rPr>
          <w:rFonts w:ascii="Sylfaen" w:hAnsi="Sylfaen"/>
          <w:lang w:val="ka-GE"/>
        </w:rPr>
        <w:t xml:space="preserve">  % </w:t>
      </w:r>
      <w:r w:rsidRPr="00C72FD5">
        <w:rPr>
          <w:rFonts w:ascii="Sylfaen" w:hAnsi="Sylfaen" w:cstheme="minorHAnsi"/>
          <w:lang w:val="ka-GE"/>
        </w:rPr>
        <w:t xml:space="preserve">± </w:t>
      </w:r>
      <w:r w:rsidRPr="00C72FD5">
        <w:rPr>
          <w:rFonts w:ascii="Sylfaen" w:hAnsi="Sylfaen"/>
          <w:lang w:val="ka-GE"/>
        </w:rPr>
        <w:t>0,5;</w:t>
      </w:r>
    </w:p>
    <w:p w:rsidR="00A45E08" w:rsidRPr="00C72FD5" w:rsidRDefault="00A45E08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ხარჯვის მაჩვენებლების დიაპაზონი ჟანგბადის არხის მიხედვით</w:t>
      </w:r>
      <w:r w:rsidR="00C72FD5">
        <w:rPr>
          <w:rFonts w:ascii="Sylfaen" w:hAnsi="Sylfaen"/>
          <w:lang w:val="ka-GE"/>
        </w:rPr>
        <w:t>:</w:t>
      </w:r>
      <w:r w:rsidR="004A7525" w:rsidRPr="00C72FD5">
        <w:rPr>
          <w:rFonts w:ascii="Sylfaen" w:hAnsi="Sylfaen"/>
          <w:lang w:val="ka-GE"/>
        </w:rPr>
        <w:t xml:space="preserve"> </w:t>
      </w:r>
      <w:r w:rsidRPr="00C72FD5">
        <w:rPr>
          <w:rFonts w:ascii="Sylfaen" w:hAnsi="Sylfaen"/>
          <w:lang w:val="ka-GE"/>
        </w:rPr>
        <w:t>0-დან 6-მდე</w:t>
      </w:r>
      <w:r w:rsidR="004A7525" w:rsidRPr="00C72FD5">
        <w:rPr>
          <w:rFonts w:ascii="Sylfaen" w:hAnsi="Sylfaen"/>
          <w:lang w:val="ka-GE"/>
        </w:rPr>
        <w:t xml:space="preserve"> დმ</w:t>
      </w:r>
      <w:r w:rsidR="004A7525" w:rsidRPr="00C72FD5">
        <w:rPr>
          <w:rFonts w:ascii="Sylfaen" w:hAnsi="Sylfaen"/>
          <w:vertAlign w:val="superscript"/>
          <w:lang w:val="ka-GE"/>
        </w:rPr>
        <w:t>3</w:t>
      </w:r>
      <w:r w:rsidR="004A7525" w:rsidRPr="00C72FD5">
        <w:rPr>
          <w:rFonts w:ascii="Sylfaen" w:hAnsi="Sylfaen"/>
          <w:lang w:val="ka-GE"/>
        </w:rPr>
        <w:t>/</w:t>
      </w:r>
      <w:proofErr w:type="spellStart"/>
      <w:r w:rsidR="004A7525" w:rsidRPr="00C72FD5">
        <w:rPr>
          <w:rFonts w:ascii="Sylfaen" w:hAnsi="Sylfaen"/>
          <w:lang w:val="ka-GE"/>
        </w:rPr>
        <w:t>წთ</w:t>
      </w:r>
      <w:proofErr w:type="spellEnd"/>
      <w:r w:rsidRPr="00C72FD5">
        <w:rPr>
          <w:rFonts w:ascii="Sylfaen" w:hAnsi="Sylfaen"/>
          <w:lang w:val="ka-GE"/>
        </w:rPr>
        <w:t>;</w:t>
      </w:r>
    </w:p>
    <w:p w:rsidR="00707664" w:rsidRPr="00C72FD5" w:rsidRDefault="00707664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 xml:space="preserve">ხარჯვის </w:t>
      </w:r>
      <w:r w:rsidR="002457DC" w:rsidRPr="00C72FD5">
        <w:rPr>
          <w:rFonts w:ascii="Sylfaen" w:hAnsi="Sylfaen"/>
          <w:lang w:val="ka-GE"/>
        </w:rPr>
        <w:t>გაზომვების</w:t>
      </w:r>
      <w:r w:rsidRPr="00C72FD5">
        <w:rPr>
          <w:rFonts w:ascii="Sylfaen" w:hAnsi="Sylfaen"/>
          <w:lang w:val="ka-GE"/>
        </w:rPr>
        <w:t xml:space="preserve"> დიაპაზონი ჟანგბადის არხის </w:t>
      </w:r>
      <w:r w:rsidR="004A7525" w:rsidRPr="00C72FD5">
        <w:rPr>
          <w:rFonts w:ascii="Sylfaen" w:hAnsi="Sylfaen"/>
          <w:lang w:val="ka-GE"/>
        </w:rPr>
        <w:t>მიხედვით</w:t>
      </w:r>
      <w:r w:rsidR="00C72FD5">
        <w:rPr>
          <w:rFonts w:ascii="Sylfaen" w:hAnsi="Sylfaen"/>
          <w:lang w:val="ka-GE"/>
        </w:rPr>
        <w:t>:</w:t>
      </w:r>
      <w:r w:rsidRPr="00C72FD5">
        <w:rPr>
          <w:rFonts w:ascii="Sylfaen" w:hAnsi="Sylfaen"/>
          <w:lang w:val="ka-GE"/>
        </w:rPr>
        <w:t xml:space="preserve"> 1-დან 6-მდე</w:t>
      </w:r>
      <w:r w:rsidR="004A7525" w:rsidRPr="00C72FD5">
        <w:rPr>
          <w:rFonts w:ascii="Sylfaen" w:hAnsi="Sylfaen"/>
          <w:lang w:val="ka-GE"/>
        </w:rPr>
        <w:t xml:space="preserve"> დმ</w:t>
      </w:r>
      <w:r w:rsidR="004A7525" w:rsidRPr="00C72FD5">
        <w:rPr>
          <w:rFonts w:ascii="Sylfaen" w:hAnsi="Sylfaen"/>
          <w:vertAlign w:val="superscript"/>
          <w:lang w:val="ka-GE"/>
        </w:rPr>
        <w:t>3</w:t>
      </w:r>
      <w:r w:rsidR="004A7525" w:rsidRPr="00C72FD5">
        <w:rPr>
          <w:rFonts w:ascii="Sylfaen" w:hAnsi="Sylfaen"/>
          <w:lang w:val="ka-GE"/>
        </w:rPr>
        <w:t>/</w:t>
      </w:r>
      <w:proofErr w:type="spellStart"/>
      <w:r w:rsidR="004A7525" w:rsidRPr="00C72FD5">
        <w:rPr>
          <w:rFonts w:ascii="Sylfaen" w:hAnsi="Sylfaen"/>
          <w:lang w:val="ka-GE"/>
        </w:rPr>
        <w:t>წთ</w:t>
      </w:r>
      <w:proofErr w:type="spellEnd"/>
      <w:r w:rsidRPr="00C72FD5">
        <w:rPr>
          <w:rFonts w:ascii="Sylfaen" w:hAnsi="Sylfaen"/>
          <w:lang w:val="ka-GE"/>
        </w:rPr>
        <w:t>;</w:t>
      </w:r>
    </w:p>
    <w:p w:rsidR="00A45E08" w:rsidRPr="00C72FD5" w:rsidRDefault="00707664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დასაშვები  ცდომილების საზღვრები  ჟანგბადის არხის მიხედვით გაზომვების ზედა ზღვრის %:</w:t>
      </w:r>
    </w:p>
    <w:p w:rsidR="00707664" w:rsidRPr="00C72FD5" w:rsidRDefault="00707664" w:rsidP="006F74A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1,0-დან 3,0-მდე დმ</w:t>
      </w:r>
      <w:r w:rsidRPr="00C72FD5">
        <w:rPr>
          <w:rFonts w:ascii="Sylfaen" w:hAnsi="Sylfaen"/>
          <w:vertAlign w:val="superscript"/>
          <w:lang w:val="ka-GE"/>
        </w:rPr>
        <w:t>3</w:t>
      </w:r>
      <w:r w:rsidRPr="00C72FD5">
        <w:rPr>
          <w:rFonts w:ascii="Sylfaen" w:hAnsi="Sylfaen"/>
          <w:lang w:val="ka-GE"/>
        </w:rPr>
        <w:t>/</w:t>
      </w:r>
      <w:proofErr w:type="spellStart"/>
      <w:r w:rsidRPr="00C72FD5">
        <w:rPr>
          <w:rFonts w:ascii="Sylfaen" w:hAnsi="Sylfaen"/>
          <w:lang w:val="ka-GE"/>
        </w:rPr>
        <w:t>წთ</w:t>
      </w:r>
      <w:proofErr w:type="spellEnd"/>
      <w:r w:rsidRPr="00C72FD5">
        <w:rPr>
          <w:rFonts w:ascii="Sylfaen" w:hAnsi="Sylfaen"/>
          <w:lang w:val="ka-GE"/>
        </w:rPr>
        <w:t xml:space="preserve"> ჩათვლით დიაპაზონში</w:t>
      </w:r>
      <w:r w:rsidR="00C72FD5">
        <w:rPr>
          <w:rFonts w:ascii="Sylfaen" w:hAnsi="Sylfaen"/>
          <w:lang w:val="ka-GE"/>
        </w:rPr>
        <w:t>:</w:t>
      </w:r>
      <w:r w:rsidRPr="00C72FD5">
        <w:rPr>
          <w:rFonts w:ascii="Sylfaen" w:hAnsi="Sylfaen"/>
          <w:lang w:val="ka-GE"/>
        </w:rPr>
        <w:t xml:space="preserve">  </w:t>
      </w:r>
      <w:r w:rsidRPr="00C72FD5">
        <w:rPr>
          <w:rFonts w:ascii="Sylfaen" w:hAnsi="Sylfaen" w:cstheme="minorHAnsi"/>
          <w:lang w:val="ka-GE"/>
        </w:rPr>
        <w:t>±2,0;</w:t>
      </w:r>
    </w:p>
    <w:p w:rsidR="00707664" w:rsidRPr="00C72FD5" w:rsidRDefault="00707664" w:rsidP="006F74A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 w:cstheme="minorHAnsi"/>
          <w:lang w:val="ka-GE"/>
        </w:rPr>
        <w:t xml:space="preserve">3,0-დან 6,0-მდე </w:t>
      </w:r>
      <w:r w:rsidRPr="00C72FD5">
        <w:rPr>
          <w:rFonts w:ascii="Sylfaen" w:hAnsi="Sylfaen"/>
          <w:lang w:val="ka-GE"/>
        </w:rPr>
        <w:t>დმ</w:t>
      </w:r>
      <w:r w:rsidRPr="00C72FD5">
        <w:rPr>
          <w:rFonts w:ascii="Sylfaen" w:hAnsi="Sylfaen"/>
          <w:vertAlign w:val="superscript"/>
          <w:lang w:val="ka-GE"/>
        </w:rPr>
        <w:t>3</w:t>
      </w:r>
      <w:r w:rsidRPr="00C72FD5">
        <w:rPr>
          <w:rFonts w:ascii="Sylfaen" w:hAnsi="Sylfaen"/>
          <w:lang w:val="ka-GE"/>
        </w:rPr>
        <w:t>/</w:t>
      </w:r>
      <w:proofErr w:type="spellStart"/>
      <w:r w:rsidRPr="00C72FD5">
        <w:rPr>
          <w:rFonts w:ascii="Sylfaen" w:hAnsi="Sylfaen"/>
          <w:lang w:val="ka-GE"/>
        </w:rPr>
        <w:t>წთ</w:t>
      </w:r>
      <w:proofErr w:type="spellEnd"/>
      <w:r w:rsidRPr="00C72FD5">
        <w:rPr>
          <w:rFonts w:ascii="Sylfaen" w:hAnsi="Sylfaen"/>
          <w:lang w:val="ka-GE"/>
        </w:rPr>
        <w:t xml:space="preserve"> ჩათვლით დიაპაზონში</w:t>
      </w:r>
      <w:r w:rsidR="00C72FD5">
        <w:rPr>
          <w:rFonts w:ascii="Sylfaen" w:hAnsi="Sylfaen"/>
          <w:lang w:val="ka-GE"/>
        </w:rPr>
        <w:t>:</w:t>
      </w:r>
      <w:r w:rsidRPr="00C72FD5">
        <w:rPr>
          <w:rFonts w:ascii="Sylfaen" w:hAnsi="Sylfaen"/>
          <w:lang w:val="ka-GE"/>
        </w:rPr>
        <w:t xml:space="preserve">  </w:t>
      </w:r>
      <w:r w:rsidRPr="00C72FD5">
        <w:rPr>
          <w:rFonts w:ascii="Sylfaen" w:hAnsi="Sylfaen" w:cstheme="minorHAnsi"/>
          <w:lang w:val="ka-GE"/>
        </w:rPr>
        <w:t>±3,0.</w:t>
      </w:r>
    </w:p>
    <w:p w:rsidR="00707664" w:rsidRPr="00C72FD5" w:rsidRDefault="00707664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ხარჯვის მაჩვენებლების დიაპაზონი ჰაერის არხების მიხედვით</w:t>
      </w:r>
      <w:r w:rsidR="00C72FD5">
        <w:rPr>
          <w:rFonts w:ascii="Sylfaen" w:hAnsi="Sylfaen"/>
          <w:lang w:val="ka-GE"/>
        </w:rPr>
        <w:t>:</w:t>
      </w:r>
      <w:r w:rsidR="004A7525" w:rsidRPr="00C72FD5">
        <w:rPr>
          <w:rFonts w:ascii="Sylfaen" w:hAnsi="Sylfaen"/>
          <w:lang w:val="ka-GE"/>
        </w:rPr>
        <w:t xml:space="preserve"> </w:t>
      </w:r>
      <w:r w:rsidRPr="00C72FD5">
        <w:rPr>
          <w:rFonts w:ascii="Sylfaen" w:hAnsi="Sylfaen"/>
          <w:lang w:val="ka-GE"/>
        </w:rPr>
        <w:t>0-დან 150-მდე</w:t>
      </w:r>
      <w:r w:rsidR="004A7525" w:rsidRPr="00C72FD5">
        <w:rPr>
          <w:rFonts w:ascii="Sylfaen" w:hAnsi="Sylfaen"/>
          <w:lang w:val="ka-GE"/>
        </w:rPr>
        <w:t xml:space="preserve"> დმ</w:t>
      </w:r>
      <w:r w:rsidR="004A7525" w:rsidRPr="00C72FD5">
        <w:rPr>
          <w:rFonts w:ascii="Sylfaen" w:hAnsi="Sylfaen"/>
          <w:vertAlign w:val="superscript"/>
          <w:lang w:val="ka-GE"/>
        </w:rPr>
        <w:t>3</w:t>
      </w:r>
      <w:r w:rsidR="004A7525" w:rsidRPr="00C72FD5">
        <w:rPr>
          <w:rFonts w:ascii="Sylfaen" w:hAnsi="Sylfaen"/>
          <w:lang w:val="ka-GE"/>
        </w:rPr>
        <w:t>/წთ</w:t>
      </w:r>
      <w:r w:rsidR="00C72FD5">
        <w:rPr>
          <w:rFonts w:ascii="Sylfaen" w:hAnsi="Sylfaen"/>
          <w:lang w:val="ka-GE"/>
        </w:rPr>
        <w:t xml:space="preserve"> </w:t>
      </w:r>
      <w:r w:rsidRPr="00C72FD5">
        <w:rPr>
          <w:rFonts w:ascii="Sylfaen" w:hAnsi="Sylfaen"/>
          <w:lang w:val="ka-GE"/>
        </w:rPr>
        <w:t>;</w:t>
      </w:r>
    </w:p>
    <w:p w:rsidR="00707664" w:rsidRPr="00C72FD5" w:rsidRDefault="004A7525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ხარჯვის გაზომვების დიაპაზონი ჰაერის არხების მიხედვით</w:t>
      </w:r>
      <w:r w:rsidR="00C72FD5">
        <w:rPr>
          <w:rFonts w:ascii="Sylfaen" w:hAnsi="Sylfaen"/>
          <w:lang w:val="ka-GE"/>
        </w:rPr>
        <w:t xml:space="preserve">: </w:t>
      </w:r>
      <w:r w:rsidR="00CB6575" w:rsidRPr="00C72FD5">
        <w:rPr>
          <w:rFonts w:ascii="Sylfaen" w:hAnsi="Sylfaen"/>
          <w:lang w:val="ka-GE"/>
        </w:rPr>
        <w:t>1</w:t>
      </w:r>
      <w:r w:rsidR="001754BC" w:rsidRPr="00C72FD5">
        <w:rPr>
          <w:rFonts w:ascii="Sylfaen" w:hAnsi="Sylfaen"/>
          <w:lang w:val="ka-GE"/>
        </w:rPr>
        <w:t>0-დან 150-მდე</w:t>
      </w:r>
      <w:r w:rsidR="00C72FD5">
        <w:rPr>
          <w:rFonts w:ascii="Sylfaen" w:hAnsi="Sylfaen"/>
          <w:lang w:val="ka-GE"/>
        </w:rPr>
        <w:t xml:space="preserve"> </w:t>
      </w:r>
      <w:r w:rsidR="00F670EB" w:rsidRPr="00C72FD5">
        <w:rPr>
          <w:rFonts w:ascii="Sylfaen" w:hAnsi="Sylfaen"/>
          <w:lang w:val="ka-GE"/>
        </w:rPr>
        <w:t>დმ</w:t>
      </w:r>
      <w:r w:rsidR="00F670EB" w:rsidRPr="00C72FD5">
        <w:rPr>
          <w:rFonts w:ascii="Sylfaen" w:hAnsi="Sylfaen"/>
          <w:vertAlign w:val="superscript"/>
          <w:lang w:val="ka-GE"/>
        </w:rPr>
        <w:t>3</w:t>
      </w:r>
      <w:r w:rsidR="00F670EB" w:rsidRPr="00C72FD5">
        <w:rPr>
          <w:rFonts w:ascii="Sylfaen" w:hAnsi="Sylfaen"/>
          <w:lang w:val="ka-GE"/>
        </w:rPr>
        <w:t>/</w:t>
      </w:r>
      <w:proofErr w:type="spellStart"/>
      <w:r w:rsidR="00F670EB" w:rsidRPr="00C72FD5">
        <w:rPr>
          <w:rFonts w:ascii="Sylfaen" w:hAnsi="Sylfaen"/>
          <w:lang w:val="ka-GE"/>
        </w:rPr>
        <w:t>წთ</w:t>
      </w:r>
      <w:proofErr w:type="spellEnd"/>
      <w:r w:rsidR="001754BC" w:rsidRPr="00C72FD5">
        <w:rPr>
          <w:rFonts w:ascii="Sylfaen" w:hAnsi="Sylfaen"/>
          <w:lang w:val="ka-GE"/>
        </w:rPr>
        <w:t>;</w:t>
      </w:r>
    </w:p>
    <w:p w:rsidR="001754BC" w:rsidRPr="00C72FD5" w:rsidRDefault="001754BC" w:rsidP="006F74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C72FD5">
        <w:rPr>
          <w:rFonts w:ascii="Sylfaen" w:hAnsi="Sylfaen"/>
          <w:lang w:val="ka-GE"/>
        </w:rPr>
        <w:t>დასაშვები ცდომილების საზღვრები ჰაერის ხარჯვის არხის მიხედვით</w:t>
      </w:r>
      <w:r w:rsidR="00C72FD5">
        <w:rPr>
          <w:rFonts w:ascii="Sylfaen" w:hAnsi="Sylfaen"/>
          <w:lang w:val="ka-GE"/>
        </w:rPr>
        <w:t>:</w:t>
      </w:r>
      <w:r w:rsidRPr="00C72FD5">
        <w:rPr>
          <w:rFonts w:ascii="Sylfaen" w:hAnsi="Sylfaen"/>
          <w:lang w:val="ka-GE"/>
        </w:rPr>
        <w:t xml:space="preserve"> გაზომვების ზედა ზღვრის % </w:t>
      </w:r>
      <w:r w:rsidRPr="00C72FD5">
        <w:rPr>
          <w:rFonts w:ascii="Sylfaen" w:hAnsi="Sylfaen" w:cstheme="minorHAnsi"/>
          <w:lang w:val="ka-GE"/>
        </w:rPr>
        <w:t xml:space="preserve">± </w:t>
      </w:r>
      <w:r w:rsidRPr="00C72FD5">
        <w:rPr>
          <w:rFonts w:ascii="Sylfaen" w:hAnsi="Sylfaen"/>
          <w:lang w:val="ka-GE"/>
        </w:rPr>
        <w:t>5,0.</w:t>
      </w:r>
    </w:p>
    <w:p w:rsidR="001754BC" w:rsidRPr="004B20EE" w:rsidRDefault="004B20EE" w:rsidP="006F74A5">
      <w:pPr>
        <w:spacing w:line="360" w:lineRule="auto"/>
        <w:jc w:val="both"/>
        <w:rPr>
          <w:rFonts w:ascii="Sylfaen" w:hAnsi="Sylfaen"/>
        </w:rPr>
      </w:pPr>
      <w:r w:rsidRPr="004B20EE">
        <w:rPr>
          <w:rFonts w:ascii="Sylfaen" w:hAnsi="Sylfaen"/>
          <w:lang w:val="ka-GE"/>
        </w:rPr>
        <w:t xml:space="preserve">სტანდარტი – </w:t>
      </w:r>
      <w:r w:rsidRPr="004B20EE">
        <w:rPr>
          <w:rFonts w:ascii="Sylfaen" w:hAnsi="Sylfaen"/>
        </w:rPr>
        <w:t>TY 3299-016-95663625-2018</w:t>
      </w:r>
    </w:p>
    <w:p w:rsidR="004B20EE" w:rsidRPr="00C72FD5" w:rsidRDefault="004B20EE" w:rsidP="006F74A5">
      <w:pPr>
        <w:spacing w:line="360" w:lineRule="auto"/>
        <w:jc w:val="both"/>
        <w:rPr>
          <w:rFonts w:ascii="Sylfaen" w:hAnsi="Sylfaen"/>
          <w:b/>
          <w:lang w:val="ka-GE"/>
        </w:rPr>
      </w:pPr>
      <w:r w:rsidRPr="00C72FD5">
        <w:rPr>
          <w:rFonts w:ascii="Sylfaen" w:hAnsi="Sylfaen"/>
          <w:b/>
          <w:lang w:val="ka-GE"/>
        </w:rPr>
        <w:t>რაოდენობა 2 ცალი</w:t>
      </w:r>
    </w:p>
    <w:p w:rsidR="00C13683" w:rsidRPr="00034E99" w:rsidRDefault="00C13683" w:rsidP="006F74A5">
      <w:pPr>
        <w:spacing w:line="360" w:lineRule="auto"/>
        <w:jc w:val="center"/>
        <w:rPr>
          <w:rFonts w:ascii="Sylfaen" w:hAnsi="Sylfaen"/>
          <w:lang w:val="ka-GE"/>
        </w:rPr>
      </w:pPr>
      <w:r w:rsidRPr="00034E99">
        <w:rPr>
          <w:rFonts w:ascii="Sylfaen" w:hAnsi="Sylfaen"/>
          <w:b/>
          <w:lang w:val="ka-GE"/>
        </w:rPr>
        <w:lastRenderedPageBreak/>
        <w:t xml:space="preserve">ჟანგბადის </w:t>
      </w:r>
      <w:proofErr w:type="spellStart"/>
      <w:r w:rsidRPr="00034E99">
        <w:rPr>
          <w:rFonts w:ascii="Sylfaen" w:hAnsi="Sylfaen"/>
          <w:b/>
          <w:lang w:val="ka-GE"/>
        </w:rPr>
        <w:t>დასაჭირხნი</w:t>
      </w:r>
      <w:proofErr w:type="spellEnd"/>
      <w:r w:rsidRPr="00034E99">
        <w:rPr>
          <w:rFonts w:ascii="Sylfaen" w:hAnsi="Sylfaen"/>
          <w:b/>
          <w:lang w:val="ka-GE"/>
        </w:rPr>
        <w:t xml:space="preserve"> კომპრესორი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საშუალო წარმადობა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არანაკლებ 160 დმ</w:t>
      </w:r>
      <w:r w:rsidRPr="00034E99">
        <w:rPr>
          <w:rFonts w:ascii="Sylfaen" w:hAnsi="Sylfaen"/>
          <w:vertAlign w:val="superscript"/>
          <w:lang w:val="ka-GE"/>
        </w:rPr>
        <w:t>3</w:t>
      </w:r>
      <w:r w:rsidRPr="00034E99">
        <w:rPr>
          <w:rFonts w:ascii="Sylfaen" w:hAnsi="Sylfaen"/>
          <w:lang w:val="ka-GE"/>
        </w:rPr>
        <w:t>/</w:t>
      </w:r>
      <w:proofErr w:type="spellStart"/>
      <w:r w:rsidRPr="00034E99">
        <w:rPr>
          <w:rFonts w:ascii="Sylfaen" w:hAnsi="Sylfaen"/>
          <w:lang w:val="ka-GE"/>
        </w:rPr>
        <w:t>წთ</w:t>
      </w:r>
      <w:proofErr w:type="spellEnd"/>
      <w:r w:rsidRPr="00034E99">
        <w:rPr>
          <w:rFonts w:ascii="Sylfaen" w:hAnsi="Sylfaen"/>
          <w:lang w:val="ka-GE"/>
        </w:rPr>
        <w:t>;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მაქსიმალური მუშა წნევა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25-250 </w:t>
      </w:r>
      <w:proofErr w:type="spellStart"/>
      <w:r w:rsidRPr="00034E99">
        <w:rPr>
          <w:rFonts w:ascii="Sylfaen" w:hAnsi="Sylfaen"/>
          <w:lang w:val="ka-GE"/>
        </w:rPr>
        <w:t>კგ.ძ</w:t>
      </w:r>
      <w:proofErr w:type="spellEnd"/>
      <w:r w:rsidRPr="00034E99">
        <w:rPr>
          <w:rFonts w:ascii="Sylfaen" w:hAnsi="Sylfaen"/>
          <w:lang w:val="ka-GE"/>
        </w:rPr>
        <w:t>/სმ</w:t>
      </w:r>
      <w:r w:rsidRPr="00034E99">
        <w:rPr>
          <w:rFonts w:ascii="Sylfaen" w:hAnsi="Sylfaen"/>
          <w:vertAlign w:val="superscript"/>
          <w:lang w:val="ka-GE"/>
        </w:rPr>
        <w:t>2</w:t>
      </w:r>
      <w:r w:rsidRPr="00034E99">
        <w:rPr>
          <w:rFonts w:ascii="Sylfaen" w:hAnsi="Sylfaen"/>
          <w:lang w:val="ka-GE"/>
        </w:rPr>
        <w:t xml:space="preserve">; 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მინიმალური მუშა წნევა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2-20 </w:t>
      </w:r>
      <w:proofErr w:type="spellStart"/>
      <w:r w:rsidRPr="00034E99">
        <w:rPr>
          <w:rFonts w:ascii="Sylfaen" w:hAnsi="Sylfaen"/>
          <w:lang w:val="ka-GE"/>
        </w:rPr>
        <w:t>კგ.ძ</w:t>
      </w:r>
      <w:proofErr w:type="spellEnd"/>
      <w:r w:rsidRPr="00034E99">
        <w:rPr>
          <w:rFonts w:ascii="Sylfaen" w:hAnsi="Sylfaen"/>
          <w:lang w:val="ka-GE"/>
        </w:rPr>
        <w:t>/სმ</w:t>
      </w:r>
      <w:r w:rsidRPr="00034E99">
        <w:rPr>
          <w:rFonts w:ascii="Sylfaen" w:hAnsi="Sylfaen"/>
          <w:vertAlign w:val="superscript"/>
          <w:lang w:val="ka-GE"/>
        </w:rPr>
        <w:t>2</w:t>
      </w:r>
      <w:r w:rsidRPr="00034E99">
        <w:rPr>
          <w:rFonts w:ascii="Sylfaen" w:hAnsi="Sylfaen"/>
          <w:lang w:val="ka-GE"/>
        </w:rPr>
        <w:t>;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ცილინდრების რიცხვი</w:t>
      </w:r>
      <w:r w:rsidR="00C72FD5">
        <w:rPr>
          <w:rFonts w:ascii="Sylfaen" w:hAnsi="Sylfaen"/>
          <w:lang w:val="ka-GE"/>
        </w:rPr>
        <w:t xml:space="preserve">: </w:t>
      </w:r>
      <w:r w:rsidRPr="00034E99">
        <w:rPr>
          <w:rFonts w:ascii="Sylfaen" w:hAnsi="Sylfaen"/>
          <w:lang w:val="ka-GE"/>
        </w:rPr>
        <w:t>2;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proofErr w:type="spellStart"/>
      <w:r w:rsidRPr="00034E99">
        <w:rPr>
          <w:rFonts w:ascii="Sylfaen" w:hAnsi="Sylfaen"/>
          <w:lang w:val="ka-GE"/>
        </w:rPr>
        <w:t>დაჭირხვნის</w:t>
      </w:r>
      <w:proofErr w:type="spellEnd"/>
      <w:r w:rsidRPr="00034E99">
        <w:rPr>
          <w:rFonts w:ascii="Sylfaen" w:hAnsi="Sylfaen"/>
          <w:lang w:val="ka-GE"/>
        </w:rPr>
        <w:t xml:space="preserve"> საფეხურების რიცხვი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2;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წნევის გაზრდის ხარისხი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10;</w:t>
      </w:r>
    </w:p>
    <w:p w:rsidR="00C13683" w:rsidRPr="00034E99" w:rsidRDefault="00C136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პლუნჟერების დიამეტრი:</w:t>
      </w:r>
    </w:p>
    <w:p w:rsidR="00C13683" w:rsidRPr="00034E99" w:rsidRDefault="00C13683" w:rsidP="006F74A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პირველი საფეხური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20</w:t>
      </w:r>
      <w:r w:rsidR="00C72FD5">
        <w:rPr>
          <w:rFonts w:ascii="Sylfaen" w:hAnsi="Sylfaen"/>
          <w:lang w:val="ka-GE"/>
        </w:rPr>
        <w:t xml:space="preserve"> </w:t>
      </w:r>
      <w:proofErr w:type="spellStart"/>
      <w:r w:rsidR="00C72FD5">
        <w:rPr>
          <w:rFonts w:ascii="Sylfaen" w:hAnsi="Sylfaen"/>
          <w:lang w:val="ka-GE"/>
        </w:rPr>
        <w:t>მმ</w:t>
      </w:r>
      <w:proofErr w:type="spellEnd"/>
      <w:r w:rsidRPr="00034E99">
        <w:rPr>
          <w:rFonts w:ascii="Sylfaen" w:hAnsi="Sylfaen"/>
          <w:lang w:val="ka-GE"/>
        </w:rPr>
        <w:t>;</w:t>
      </w:r>
    </w:p>
    <w:p w:rsidR="00C13683" w:rsidRPr="00034E99" w:rsidRDefault="00C13683" w:rsidP="006F74A5">
      <w:pPr>
        <w:pStyle w:val="ListParagraph"/>
        <w:numPr>
          <w:ilvl w:val="0"/>
          <w:numId w:val="9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მეორე საფეხური - 12</w:t>
      </w:r>
      <w:r w:rsidR="00C72FD5">
        <w:rPr>
          <w:rFonts w:ascii="Sylfaen" w:hAnsi="Sylfaen"/>
          <w:lang w:val="ka-GE"/>
        </w:rPr>
        <w:t xml:space="preserve"> </w:t>
      </w:r>
      <w:proofErr w:type="spellStart"/>
      <w:r w:rsidR="00C72FD5">
        <w:rPr>
          <w:rFonts w:ascii="Sylfaen" w:hAnsi="Sylfaen"/>
          <w:lang w:val="ka-GE"/>
        </w:rPr>
        <w:t>მმ</w:t>
      </w:r>
      <w:proofErr w:type="spellEnd"/>
      <w:r w:rsidR="007B2CD2" w:rsidRPr="00034E99">
        <w:rPr>
          <w:rFonts w:ascii="Sylfaen" w:hAnsi="Sylfaen"/>
          <w:lang w:val="ka-GE"/>
        </w:rPr>
        <w:t>;</w:t>
      </w:r>
    </w:p>
    <w:p w:rsidR="007B2CD2" w:rsidRPr="00034E99" w:rsidRDefault="007B2CD2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proofErr w:type="spellStart"/>
      <w:r w:rsidRPr="00034E99">
        <w:rPr>
          <w:rFonts w:ascii="Sylfaen" w:hAnsi="Sylfaen"/>
          <w:lang w:val="ka-GE"/>
        </w:rPr>
        <w:t>პლუნჟერების</w:t>
      </w:r>
      <w:proofErr w:type="spellEnd"/>
      <w:r w:rsidRPr="00034E99">
        <w:rPr>
          <w:rFonts w:ascii="Sylfaen" w:hAnsi="Sylfaen"/>
          <w:lang w:val="ka-GE"/>
        </w:rPr>
        <w:t xml:space="preserve"> სვლა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30 </w:t>
      </w:r>
      <w:proofErr w:type="spellStart"/>
      <w:r w:rsidRPr="00034E99">
        <w:rPr>
          <w:rFonts w:ascii="Sylfaen" w:hAnsi="Sylfaen"/>
          <w:lang w:val="ka-GE"/>
        </w:rPr>
        <w:t>მმ</w:t>
      </w:r>
      <w:proofErr w:type="spellEnd"/>
      <w:r w:rsidRPr="00034E99">
        <w:rPr>
          <w:rFonts w:ascii="Sylfaen" w:hAnsi="Sylfaen"/>
          <w:lang w:val="ka-GE"/>
        </w:rPr>
        <w:t>;</w:t>
      </w:r>
    </w:p>
    <w:p w:rsidR="007B2CD2" w:rsidRPr="00034E99" w:rsidRDefault="007B2CD2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ელექტრო</w:t>
      </w:r>
      <w:r w:rsidR="00C72FD5">
        <w:rPr>
          <w:rFonts w:ascii="Sylfaen" w:hAnsi="Sylfaen"/>
          <w:lang w:val="ka-GE"/>
        </w:rPr>
        <w:t>-</w:t>
      </w:r>
      <w:r w:rsidRPr="00034E99">
        <w:rPr>
          <w:rFonts w:ascii="Sylfaen" w:hAnsi="Sylfaen"/>
          <w:lang w:val="ka-GE"/>
        </w:rPr>
        <w:t xml:space="preserve">ძრავა: </w:t>
      </w:r>
    </w:p>
    <w:p w:rsidR="007B2CD2" w:rsidRPr="00034E99" w:rsidRDefault="007B2CD2" w:rsidP="006F74A5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ტიპი</w:t>
      </w:r>
      <w:r w:rsidR="00C72FD5">
        <w:rPr>
          <w:rFonts w:ascii="Sylfaen" w:hAnsi="Sylfaen"/>
          <w:lang w:val="ka-GE"/>
        </w:rPr>
        <w:t xml:space="preserve">: </w:t>
      </w:r>
      <w:r w:rsidRPr="00034E99">
        <w:rPr>
          <w:rFonts w:ascii="Sylfaen" w:hAnsi="Sylfaen"/>
          <w:lang w:val="ka-GE"/>
        </w:rPr>
        <w:t>ასინქრონული;</w:t>
      </w:r>
    </w:p>
    <w:p w:rsidR="007B2CD2" w:rsidRPr="00034E99" w:rsidRDefault="007B2CD2" w:rsidP="006F74A5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ძაბვა</w:t>
      </w:r>
      <w:r w:rsidR="00C72FD5">
        <w:rPr>
          <w:rFonts w:ascii="Sylfaen" w:hAnsi="Sylfaen"/>
          <w:lang w:val="ka-GE"/>
        </w:rPr>
        <w:t xml:space="preserve">: </w:t>
      </w:r>
      <w:r w:rsidRPr="00034E99">
        <w:rPr>
          <w:rFonts w:ascii="Sylfaen" w:hAnsi="Sylfaen"/>
          <w:lang w:val="ka-GE"/>
        </w:rPr>
        <w:t xml:space="preserve"> 220-380 </w:t>
      </w:r>
      <w:proofErr w:type="spellStart"/>
      <w:r w:rsidRPr="00034E99">
        <w:rPr>
          <w:rFonts w:ascii="Sylfaen" w:hAnsi="Sylfaen"/>
          <w:lang w:val="ka-GE"/>
        </w:rPr>
        <w:t>ვტ</w:t>
      </w:r>
      <w:proofErr w:type="spellEnd"/>
      <w:r w:rsidRPr="00034E99">
        <w:rPr>
          <w:rFonts w:ascii="Sylfaen" w:hAnsi="Sylfaen"/>
          <w:lang w:val="ka-GE"/>
        </w:rPr>
        <w:t>; სიმძლავრე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3 </w:t>
      </w:r>
      <w:proofErr w:type="spellStart"/>
      <w:r w:rsidRPr="00034E99">
        <w:rPr>
          <w:rFonts w:ascii="Sylfaen" w:hAnsi="Sylfaen"/>
          <w:lang w:val="ka-GE"/>
        </w:rPr>
        <w:t>კვტ</w:t>
      </w:r>
      <w:proofErr w:type="spellEnd"/>
      <w:r w:rsidRPr="00034E99">
        <w:rPr>
          <w:rFonts w:ascii="Sylfaen" w:hAnsi="Sylfaen"/>
          <w:lang w:val="ka-GE"/>
        </w:rPr>
        <w:t>;</w:t>
      </w:r>
    </w:p>
    <w:p w:rsidR="007B2CD2" w:rsidRPr="00034E99" w:rsidRDefault="007B2CD2" w:rsidP="006F74A5">
      <w:pPr>
        <w:pStyle w:val="ListParagraph"/>
        <w:numPr>
          <w:ilvl w:val="0"/>
          <w:numId w:val="10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მკვებავის ქსელის სიხშირე</w:t>
      </w:r>
      <w:r w:rsidR="00C72FD5">
        <w:rPr>
          <w:rFonts w:ascii="Sylfaen" w:hAnsi="Sylfaen"/>
          <w:lang w:val="ka-GE"/>
        </w:rPr>
        <w:t xml:space="preserve">: </w:t>
      </w:r>
      <w:r w:rsidRPr="00034E99">
        <w:rPr>
          <w:rFonts w:ascii="Sylfaen" w:hAnsi="Sylfaen"/>
          <w:lang w:val="ka-GE"/>
        </w:rPr>
        <w:t xml:space="preserve"> 50 ჰერცი. </w:t>
      </w:r>
    </w:p>
    <w:p w:rsidR="007B2CD2" w:rsidRPr="00034E99" w:rsidRDefault="007B2CD2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წყლის ხარჯი</w:t>
      </w:r>
      <w:r w:rsidR="00581011">
        <w:rPr>
          <w:rFonts w:ascii="Sylfaen" w:hAnsi="Sylfaen"/>
          <w:lang w:val="ka-GE"/>
        </w:rPr>
        <w:t xml:space="preserve">: </w:t>
      </w:r>
      <w:r w:rsidR="006C7A83" w:rsidRPr="00034E99">
        <w:rPr>
          <w:rFonts w:ascii="Sylfaen" w:hAnsi="Sylfaen"/>
          <w:lang w:val="ka-GE"/>
        </w:rPr>
        <w:t>15-დან 40-მდე</w:t>
      </w:r>
      <w:r w:rsidRPr="00034E99">
        <w:rPr>
          <w:rFonts w:ascii="Sylfaen" w:hAnsi="Sylfaen"/>
          <w:lang w:val="ka-GE"/>
        </w:rPr>
        <w:t xml:space="preserve"> დმ</w:t>
      </w:r>
      <w:r w:rsidRPr="00034E99">
        <w:rPr>
          <w:rFonts w:ascii="Sylfaen" w:hAnsi="Sylfaen"/>
          <w:vertAlign w:val="superscript"/>
          <w:lang w:val="ka-GE"/>
        </w:rPr>
        <w:t>3</w:t>
      </w:r>
      <w:r w:rsidRPr="00034E99">
        <w:rPr>
          <w:rFonts w:ascii="Sylfaen" w:hAnsi="Sylfaen"/>
          <w:lang w:val="ka-GE"/>
        </w:rPr>
        <w:t>/</w:t>
      </w:r>
      <w:proofErr w:type="spellStart"/>
      <w:r w:rsidRPr="00034E99">
        <w:rPr>
          <w:rFonts w:ascii="Sylfaen" w:hAnsi="Sylfaen"/>
          <w:lang w:val="ka-GE"/>
        </w:rPr>
        <w:t>წთ</w:t>
      </w:r>
      <w:proofErr w:type="spellEnd"/>
      <w:r w:rsidRPr="00034E99">
        <w:rPr>
          <w:rFonts w:ascii="Sylfaen" w:hAnsi="Sylfaen"/>
          <w:lang w:val="ka-GE"/>
        </w:rPr>
        <w:t>;</w:t>
      </w:r>
    </w:p>
    <w:p w:rsidR="006C7A83" w:rsidRPr="00034E99" w:rsidRDefault="006C7A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პლუნჟერების საზეთი (სმაზკა) (10-50)% გლიცერინის ხსნარი დისტილირებულ წყალში;</w:t>
      </w:r>
    </w:p>
    <w:p w:rsidR="006C7A83" w:rsidRPr="00034E99" w:rsidRDefault="006C7A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proofErr w:type="spellStart"/>
      <w:r w:rsidRPr="00034E99">
        <w:rPr>
          <w:rFonts w:ascii="Sylfaen" w:hAnsi="Sylfaen"/>
          <w:lang w:val="ka-GE"/>
        </w:rPr>
        <w:t>მრუდხარა</w:t>
      </w:r>
      <w:proofErr w:type="spellEnd"/>
      <w:r w:rsidRPr="00034E99">
        <w:rPr>
          <w:rFonts w:ascii="Sylfaen" w:hAnsi="Sylfaen"/>
          <w:lang w:val="ka-GE"/>
        </w:rPr>
        <w:t xml:space="preserve">-ბარბაცა მექანიზმი </w:t>
      </w:r>
      <w:proofErr w:type="spellStart"/>
      <w:r w:rsidRPr="00034E99">
        <w:rPr>
          <w:rFonts w:ascii="Sylfaen" w:hAnsi="Sylfaen"/>
          <w:lang w:val="ka-GE"/>
        </w:rPr>
        <w:t>საზეთი</w:t>
      </w:r>
      <w:proofErr w:type="spellEnd"/>
      <w:r w:rsidRPr="00034E99">
        <w:rPr>
          <w:rFonts w:ascii="Sylfaen" w:hAnsi="Sylfaen"/>
          <w:lang w:val="ka-GE"/>
        </w:rPr>
        <w:t xml:space="preserve"> (</w:t>
      </w:r>
      <w:proofErr w:type="spellStart"/>
      <w:r w:rsidRPr="00034E99">
        <w:rPr>
          <w:rFonts w:ascii="Sylfaen" w:hAnsi="Sylfaen"/>
          <w:lang w:val="ka-GE"/>
        </w:rPr>
        <w:t>სმაზკა</w:t>
      </w:r>
      <w:proofErr w:type="spellEnd"/>
      <w:r w:rsidRPr="00034E99">
        <w:rPr>
          <w:rFonts w:ascii="Sylfaen" w:hAnsi="Sylfaen"/>
          <w:lang w:val="ka-GE"/>
        </w:rPr>
        <w:t>) ინდუსტრიული ზეთი</w:t>
      </w:r>
      <w:r w:rsidR="00324D98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</w:t>
      </w:r>
      <w:r w:rsidRPr="00034E99">
        <w:rPr>
          <w:rFonts w:ascii="Sylfaen" w:hAnsi="Sylfaen"/>
        </w:rPr>
        <w:t>H-30A;</w:t>
      </w:r>
    </w:p>
    <w:p w:rsidR="006C7A83" w:rsidRPr="00034E99" w:rsidRDefault="006C7A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 xml:space="preserve">გაბარიტული ზომები, </w:t>
      </w:r>
      <w:proofErr w:type="spellStart"/>
      <w:r w:rsidRPr="00034E99">
        <w:rPr>
          <w:rFonts w:ascii="Sylfaen" w:hAnsi="Sylfaen"/>
          <w:lang w:val="ka-GE"/>
        </w:rPr>
        <w:t>მმ</w:t>
      </w:r>
      <w:proofErr w:type="spellEnd"/>
      <w:r w:rsidR="00324D98">
        <w:rPr>
          <w:rFonts w:ascii="Sylfaen" w:hAnsi="Sylfaen"/>
          <w:lang w:val="ka-GE"/>
        </w:rPr>
        <w:t xml:space="preserve"> არაუმეტეს</w:t>
      </w:r>
      <w:r w:rsidRPr="00034E99">
        <w:rPr>
          <w:rFonts w:ascii="Sylfaen" w:hAnsi="Sylfaen"/>
          <w:lang w:val="ka-GE"/>
        </w:rPr>
        <w:t>;</w:t>
      </w:r>
    </w:p>
    <w:p w:rsidR="006C7A83" w:rsidRPr="00034E99" w:rsidRDefault="006C7A83" w:rsidP="006F74A5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სიგრძე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620</w:t>
      </w:r>
      <w:r w:rsidRPr="00034E99">
        <w:rPr>
          <w:rFonts w:ascii="Sylfaen" w:hAnsi="Sylfaen" w:cstheme="minorHAnsi"/>
          <w:lang w:val="ka-GE"/>
        </w:rPr>
        <w:t>±5;</w:t>
      </w:r>
    </w:p>
    <w:p w:rsidR="006C7A83" w:rsidRPr="00034E99" w:rsidRDefault="006C7A83" w:rsidP="006F74A5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სიგანე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638</w:t>
      </w:r>
      <w:r w:rsidRPr="00034E99">
        <w:rPr>
          <w:rFonts w:ascii="Sylfaen" w:hAnsi="Sylfaen" w:cstheme="minorHAnsi"/>
          <w:lang w:val="ka-GE"/>
        </w:rPr>
        <w:t>±5;</w:t>
      </w:r>
    </w:p>
    <w:p w:rsidR="006C7A83" w:rsidRPr="00034E99" w:rsidRDefault="006C7A83" w:rsidP="006F74A5">
      <w:pPr>
        <w:pStyle w:val="ListParagraph"/>
        <w:numPr>
          <w:ilvl w:val="0"/>
          <w:numId w:val="11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 w:cstheme="minorHAnsi"/>
          <w:lang w:val="ka-GE"/>
        </w:rPr>
        <w:t>სიმაღლე</w:t>
      </w:r>
      <w:r w:rsidR="00C72FD5">
        <w:rPr>
          <w:rFonts w:ascii="Sylfaen" w:hAnsi="Sylfaen" w:cstheme="minorHAnsi"/>
          <w:lang w:val="ka-GE"/>
        </w:rPr>
        <w:t xml:space="preserve">: </w:t>
      </w:r>
      <w:r w:rsidRPr="00034E99">
        <w:rPr>
          <w:rFonts w:ascii="Sylfaen" w:hAnsi="Sylfaen" w:cstheme="minorHAnsi"/>
          <w:lang w:val="ka-GE"/>
        </w:rPr>
        <w:t>622±5.</w:t>
      </w:r>
    </w:p>
    <w:p w:rsidR="006C7A83" w:rsidRPr="00034E99" w:rsidRDefault="006C7A83" w:rsidP="006F74A5">
      <w:pPr>
        <w:pStyle w:val="ListParagraph"/>
        <w:numPr>
          <w:ilvl w:val="0"/>
          <w:numId w:val="8"/>
        </w:numPr>
        <w:spacing w:line="360" w:lineRule="auto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მასა</w:t>
      </w:r>
      <w:r w:rsidR="00C72FD5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არაუმეტეს 150 კგ. </w:t>
      </w:r>
    </w:p>
    <w:p w:rsidR="00521A49" w:rsidRPr="00034E99" w:rsidRDefault="00521A49" w:rsidP="006F74A5">
      <w:pPr>
        <w:spacing w:line="360" w:lineRule="auto"/>
        <w:rPr>
          <w:rFonts w:ascii="Sylfaen" w:hAnsi="Sylfaen"/>
          <w:lang w:val="ka-GE"/>
        </w:rPr>
      </w:pPr>
    </w:p>
    <w:p w:rsidR="00521A49" w:rsidRPr="004B20EE" w:rsidRDefault="004B20EE" w:rsidP="006F74A5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აკმაყოფილებდეს </w:t>
      </w:r>
      <w:r>
        <w:rPr>
          <w:rFonts w:ascii="Sylfaen" w:hAnsi="Sylfaen"/>
        </w:rPr>
        <w:t xml:space="preserve">TP 28.13.28-017-95663625-2018 </w:t>
      </w:r>
      <w:r>
        <w:rPr>
          <w:rFonts w:ascii="Sylfaen" w:hAnsi="Sylfaen"/>
          <w:lang w:val="ka-GE"/>
        </w:rPr>
        <w:t>სტანდარტს</w:t>
      </w:r>
    </w:p>
    <w:p w:rsidR="00521A49" w:rsidRPr="00581011" w:rsidRDefault="004B20EE" w:rsidP="006F74A5">
      <w:pPr>
        <w:spacing w:line="360" w:lineRule="auto"/>
        <w:rPr>
          <w:rFonts w:ascii="Sylfaen" w:hAnsi="Sylfaen"/>
          <w:b/>
          <w:lang w:val="ka-GE"/>
        </w:rPr>
      </w:pPr>
      <w:r w:rsidRPr="00581011">
        <w:rPr>
          <w:rFonts w:ascii="Sylfaen" w:hAnsi="Sylfaen"/>
          <w:b/>
          <w:lang w:val="ka-GE"/>
        </w:rPr>
        <w:t>რაოდენობა 1 ცალი</w:t>
      </w:r>
    </w:p>
    <w:p w:rsidR="00521A49" w:rsidRPr="00034E99" w:rsidRDefault="00521A49" w:rsidP="006F74A5">
      <w:pPr>
        <w:spacing w:line="360" w:lineRule="auto"/>
        <w:rPr>
          <w:rFonts w:ascii="Sylfaen" w:hAnsi="Sylfaen"/>
          <w:lang w:val="ka-GE"/>
        </w:rPr>
      </w:pPr>
    </w:p>
    <w:p w:rsidR="00C72FD5" w:rsidRDefault="00C72FD5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</w:p>
    <w:p w:rsidR="00521A49" w:rsidRPr="000E0AF9" w:rsidRDefault="00521A49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0E0AF9">
        <w:rPr>
          <w:rFonts w:ascii="Sylfaen" w:hAnsi="Sylfaen"/>
          <w:b/>
          <w:lang w:val="ka-GE"/>
        </w:rPr>
        <w:lastRenderedPageBreak/>
        <w:t>რესპირატორები (</w:t>
      </w:r>
      <w:r w:rsidR="00A84EFC" w:rsidRPr="000E0AF9">
        <w:rPr>
          <w:rFonts w:ascii="Sylfaen" w:hAnsi="Sylfaen"/>
          <w:b/>
          <w:lang w:val="ka-GE"/>
        </w:rPr>
        <w:t>მაიზოლირებელი</w:t>
      </w:r>
      <w:r w:rsidR="00581011">
        <w:rPr>
          <w:rFonts w:ascii="Sylfaen" w:hAnsi="Sylfaen"/>
          <w:b/>
          <w:lang w:val="ka-GE"/>
        </w:rPr>
        <w:t xml:space="preserve"> </w:t>
      </w:r>
      <w:r w:rsidRPr="000E0AF9">
        <w:rPr>
          <w:rFonts w:ascii="Sylfaen" w:hAnsi="Sylfaen"/>
          <w:b/>
          <w:lang w:val="ka-GE"/>
        </w:rPr>
        <w:t>სასუნთქი აპარატები)</w:t>
      </w:r>
    </w:p>
    <w:p w:rsidR="00521A49" w:rsidRPr="000E0AF9" w:rsidRDefault="00521A49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0E0AF9">
        <w:rPr>
          <w:rFonts w:ascii="Sylfaen" w:hAnsi="Sylfaen"/>
          <w:b/>
          <w:lang w:val="ka-GE"/>
        </w:rPr>
        <w:t>ტექნიკური მახასიათებლები</w:t>
      </w:r>
    </w:p>
    <w:p w:rsidR="00521A49" w:rsidRPr="000E0AF9" w:rsidRDefault="00521A49" w:rsidP="006F74A5">
      <w:pPr>
        <w:spacing w:line="360" w:lineRule="auto"/>
        <w:jc w:val="center"/>
        <w:rPr>
          <w:rFonts w:ascii="Sylfaen" w:hAnsi="Sylfaen"/>
          <w:b/>
          <w:lang w:val="ka-GE"/>
        </w:rPr>
      </w:pPr>
    </w:p>
    <w:p w:rsidR="00521A49" w:rsidRPr="000E0AF9" w:rsidRDefault="00521A4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დამცავი მოქმედების დრო</w:t>
      </w:r>
      <w:r w:rsidR="00581011">
        <w:rPr>
          <w:rFonts w:ascii="Sylfaen" w:hAnsi="Sylfaen"/>
          <w:lang w:val="ka-GE"/>
        </w:rPr>
        <w:t xml:space="preserve">: </w:t>
      </w:r>
      <w:r w:rsidR="004B20EE" w:rsidRPr="000E0AF9">
        <w:rPr>
          <w:rFonts w:ascii="Sylfaen" w:hAnsi="Sylfaen"/>
          <w:lang w:val="ka-GE"/>
        </w:rPr>
        <w:t>არანაკლებ</w:t>
      </w:r>
      <w:r w:rsidRPr="000E0AF9">
        <w:rPr>
          <w:rFonts w:ascii="Sylfaen" w:hAnsi="Sylfaen"/>
          <w:lang w:val="ka-GE"/>
        </w:rPr>
        <w:t>4 სთ;</w:t>
      </w:r>
    </w:p>
    <w:p w:rsidR="00521A49" w:rsidRPr="000E0AF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ჟანგბადის ბალონის მოცულობა</w:t>
      </w:r>
      <w:r w:rsidR="00581011">
        <w:rPr>
          <w:rFonts w:ascii="Sylfaen" w:hAnsi="Sylfaen"/>
          <w:lang w:val="ka-GE"/>
        </w:rPr>
        <w:t>:</w:t>
      </w:r>
      <w:r w:rsidR="006F74A5" w:rsidRPr="000E0AF9">
        <w:rPr>
          <w:rFonts w:ascii="Sylfaen" w:hAnsi="Sylfaen"/>
          <w:lang w:val="ka-GE"/>
        </w:rPr>
        <w:t xml:space="preserve"> </w:t>
      </w:r>
      <w:r w:rsidR="00CD635A" w:rsidRPr="000E0AF9">
        <w:rPr>
          <w:rFonts w:ascii="Sylfaen" w:hAnsi="Sylfaen"/>
          <w:lang w:val="ka-GE"/>
        </w:rPr>
        <w:t>2</w:t>
      </w:r>
      <w:r w:rsidRPr="000E0AF9">
        <w:rPr>
          <w:rFonts w:ascii="Sylfaen" w:hAnsi="Sylfaen"/>
          <w:lang w:val="ka-GE"/>
        </w:rPr>
        <w:t xml:space="preserve"> დმ</w:t>
      </w:r>
      <w:r w:rsidRPr="000E0AF9">
        <w:rPr>
          <w:rFonts w:ascii="Sylfaen" w:hAnsi="Sylfaen"/>
          <w:vertAlign w:val="superscript"/>
          <w:lang w:val="ka-GE"/>
        </w:rPr>
        <w:t>3</w:t>
      </w:r>
      <w:r w:rsidRPr="000E0AF9">
        <w:rPr>
          <w:rFonts w:ascii="Sylfaen" w:hAnsi="Sylfaen"/>
          <w:lang w:val="ka-GE"/>
        </w:rPr>
        <w:t>;</w:t>
      </w:r>
    </w:p>
    <w:p w:rsidR="00034E99" w:rsidRPr="000E0AF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წნევა ბალონში</w:t>
      </w:r>
      <w:r w:rsidR="00581011">
        <w:rPr>
          <w:rFonts w:ascii="Sylfaen" w:hAnsi="Sylfaen"/>
          <w:lang w:val="ka-GE"/>
        </w:rPr>
        <w:t xml:space="preserve">: </w:t>
      </w:r>
      <w:r w:rsidRPr="000E0AF9">
        <w:rPr>
          <w:rFonts w:ascii="Sylfaen" w:hAnsi="Sylfaen"/>
          <w:lang w:val="ka-GE"/>
        </w:rPr>
        <w:t xml:space="preserve"> 200</w:t>
      </w:r>
      <w:r w:rsidR="00581011">
        <w:rPr>
          <w:rFonts w:ascii="Sylfaen" w:hAnsi="Sylfaen"/>
          <w:lang w:val="ka-GE"/>
        </w:rPr>
        <w:t xml:space="preserve"> </w:t>
      </w:r>
      <w:proofErr w:type="spellStart"/>
      <w:r w:rsidRPr="000E0AF9">
        <w:rPr>
          <w:rFonts w:ascii="Sylfaen" w:hAnsi="Sylfaen"/>
          <w:lang w:val="ka-GE"/>
        </w:rPr>
        <w:t>კგძ</w:t>
      </w:r>
      <w:proofErr w:type="spellEnd"/>
      <w:r w:rsidRPr="000E0AF9">
        <w:rPr>
          <w:rFonts w:ascii="Sylfaen" w:hAnsi="Sylfaen"/>
          <w:lang w:val="ka-GE"/>
        </w:rPr>
        <w:t>/სმ</w:t>
      </w:r>
      <w:r w:rsidRPr="000E0AF9">
        <w:rPr>
          <w:rFonts w:ascii="Sylfaen" w:hAnsi="Sylfaen"/>
          <w:vertAlign w:val="superscript"/>
          <w:lang w:val="ka-GE"/>
        </w:rPr>
        <w:t>2</w:t>
      </w:r>
      <w:r w:rsidRPr="000E0AF9">
        <w:rPr>
          <w:rFonts w:ascii="Sylfaen" w:hAnsi="Sylfaen"/>
          <w:lang w:val="ka-GE"/>
        </w:rPr>
        <w:t>;</w:t>
      </w:r>
    </w:p>
    <w:p w:rsidR="00034E99" w:rsidRPr="00034E9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ჟანგბადის მარაგი ბალონში</w:t>
      </w:r>
      <w:r w:rsidR="00581011">
        <w:rPr>
          <w:rFonts w:ascii="Sylfaen" w:hAnsi="Sylfaen"/>
          <w:lang w:val="ka-GE"/>
        </w:rPr>
        <w:t xml:space="preserve">: </w:t>
      </w:r>
      <w:r w:rsidRPr="00034E99">
        <w:rPr>
          <w:rFonts w:ascii="Sylfaen" w:hAnsi="Sylfaen"/>
          <w:lang w:val="ka-GE"/>
        </w:rPr>
        <w:t xml:space="preserve"> 400 დმ</w:t>
      </w:r>
      <w:r w:rsidRPr="00034E99">
        <w:rPr>
          <w:rFonts w:ascii="Sylfaen" w:hAnsi="Sylfaen"/>
          <w:vertAlign w:val="superscript"/>
          <w:lang w:val="ka-GE"/>
        </w:rPr>
        <w:t>3</w:t>
      </w:r>
      <w:r w:rsidRPr="00034E99">
        <w:rPr>
          <w:rFonts w:ascii="Sylfaen" w:hAnsi="Sylfaen"/>
          <w:lang w:val="ka-GE"/>
        </w:rPr>
        <w:t>;</w:t>
      </w:r>
    </w:p>
    <w:p w:rsidR="00034E99" w:rsidRPr="00034E99" w:rsidRDefault="006F74A5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ქიმმშთან</w:t>
      </w:r>
      <w:r w:rsidR="00034E99" w:rsidRPr="00034E99">
        <w:rPr>
          <w:rFonts w:ascii="Sylfaen" w:hAnsi="Sylfaen"/>
          <w:lang w:val="ka-GE"/>
        </w:rPr>
        <w:t>თქმელი</w:t>
      </w:r>
      <w:proofErr w:type="spellEnd"/>
      <w:r w:rsidR="00034E99" w:rsidRPr="00034E99">
        <w:rPr>
          <w:rFonts w:ascii="Sylfaen" w:hAnsi="Sylfaen"/>
          <w:lang w:val="ka-GE"/>
        </w:rPr>
        <w:t xml:space="preserve"> წონა</w:t>
      </w:r>
      <w:r w:rsidR="00581011">
        <w:rPr>
          <w:rFonts w:ascii="Sylfaen" w:hAnsi="Sylfaen"/>
          <w:lang w:val="ka-GE"/>
        </w:rPr>
        <w:t>:</w:t>
      </w:r>
      <w:r w:rsidR="00034E99" w:rsidRPr="00034E99">
        <w:rPr>
          <w:rFonts w:ascii="Sylfaen" w:hAnsi="Sylfaen"/>
          <w:lang w:val="ka-GE"/>
        </w:rPr>
        <w:t xml:space="preserve"> არანაკლები 2,3 კგ-სა;</w:t>
      </w:r>
    </w:p>
    <w:p w:rsidR="00034E99" w:rsidRPr="00034E9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ჟანგბადის მიწოდება</w:t>
      </w:r>
      <w:r w:rsidR="00581011">
        <w:rPr>
          <w:rFonts w:ascii="Sylfaen" w:hAnsi="Sylfaen"/>
          <w:lang w:val="ka-GE"/>
        </w:rPr>
        <w:t>:</w:t>
      </w:r>
      <w:r w:rsidRPr="00034E99">
        <w:rPr>
          <w:rFonts w:ascii="Sylfaen" w:hAnsi="Sylfaen"/>
          <w:lang w:val="ka-GE"/>
        </w:rPr>
        <w:t xml:space="preserve"> 1,4 </w:t>
      </w:r>
      <w:r w:rsidRPr="00034E99">
        <w:rPr>
          <w:rFonts w:ascii="Sylfaen" w:hAnsi="Sylfaen" w:cstheme="minorHAnsi"/>
          <w:lang w:val="ka-GE"/>
        </w:rPr>
        <w:t xml:space="preserve">± 0,1 </w:t>
      </w:r>
      <w:r w:rsidRPr="00034E99">
        <w:rPr>
          <w:rFonts w:ascii="Sylfaen" w:hAnsi="Sylfaen"/>
          <w:lang w:val="ka-GE"/>
        </w:rPr>
        <w:t>დმ</w:t>
      </w:r>
      <w:r w:rsidRPr="00034E99">
        <w:rPr>
          <w:rFonts w:ascii="Sylfaen" w:hAnsi="Sylfaen"/>
          <w:vertAlign w:val="superscript"/>
          <w:lang w:val="ka-GE"/>
        </w:rPr>
        <w:t>3</w:t>
      </w:r>
      <w:r w:rsidRPr="00034E99">
        <w:rPr>
          <w:rFonts w:ascii="Sylfaen" w:hAnsi="Sylfaen"/>
          <w:lang w:val="ka-GE"/>
        </w:rPr>
        <w:t>/წთ;</w:t>
      </w:r>
    </w:p>
    <w:p w:rsidR="00034E99" w:rsidRPr="00034E9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სასუნთქი პარკის მოცულობა</w:t>
      </w:r>
      <w:r w:rsidR="0058101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5,5 </w:t>
      </w:r>
      <w:r w:rsidRPr="00034E99">
        <w:rPr>
          <w:rFonts w:ascii="Sylfaen" w:hAnsi="Sylfaen" w:cstheme="minorHAnsi"/>
          <w:lang w:val="ka-GE"/>
        </w:rPr>
        <w:t>±</w:t>
      </w:r>
      <w:r>
        <w:rPr>
          <w:rFonts w:ascii="Sylfaen" w:hAnsi="Sylfaen" w:cstheme="minorHAnsi"/>
          <w:lang w:val="ka-GE"/>
        </w:rPr>
        <w:t xml:space="preserve"> 0,5 დმ</w:t>
      </w:r>
      <w:r>
        <w:rPr>
          <w:rFonts w:ascii="Sylfaen" w:hAnsi="Sylfaen" w:cstheme="minorHAnsi"/>
          <w:vertAlign w:val="superscript"/>
          <w:lang w:val="ka-GE"/>
        </w:rPr>
        <w:t>3</w:t>
      </w:r>
      <w:r>
        <w:rPr>
          <w:rFonts w:ascii="Sylfaen" w:hAnsi="Sylfaen" w:cstheme="minorHAnsi"/>
          <w:lang w:val="ka-GE"/>
        </w:rPr>
        <w:t>;</w:t>
      </w:r>
    </w:p>
    <w:p w:rsidR="00034E99" w:rsidRPr="00034E99" w:rsidRDefault="00034E99" w:rsidP="006F74A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გაბარიტული ზომები</w:t>
      </w:r>
      <w:r w:rsidR="00324D98">
        <w:rPr>
          <w:rFonts w:ascii="Sylfaen" w:hAnsi="Sylfaen" w:cstheme="minorHAnsi"/>
          <w:lang w:val="ka-GE"/>
        </w:rPr>
        <w:t xml:space="preserve"> -</w:t>
      </w:r>
      <w:r>
        <w:rPr>
          <w:rFonts w:ascii="Sylfaen" w:hAnsi="Sylfaen" w:cstheme="minorHAnsi"/>
          <w:lang w:val="ka-GE"/>
        </w:rPr>
        <w:t xml:space="preserve"> </w:t>
      </w:r>
      <w:r w:rsidR="00324D98">
        <w:rPr>
          <w:rFonts w:ascii="Sylfaen" w:hAnsi="Sylfaen" w:cstheme="minorHAnsi"/>
          <w:lang w:val="ka-GE"/>
        </w:rPr>
        <w:t xml:space="preserve">არაუმეტეს, </w:t>
      </w:r>
      <w:proofErr w:type="spellStart"/>
      <w:r>
        <w:rPr>
          <w:rFonts w:ascii="Sylfaen" w:hAnsi="Sylfaen" w:cstheme="minorHAnsi"/>
          <w:lang w:val="ka-GE"/>
        </w:rPr>
        <w:t>მმ</w:t>
      </w:r>
      <w:proofErr w:type="spellEnd"/>
      <w:r>
        <w:rPr>
          <w:rFonts w:ascii="Sylfaen" w:hAnsi="Sylfaen" w:cstheme="minorHAnsi"/>
          <w:lang w:val="ka-GE"/>
        </w:rPr>
        <w:t>:</w:t>
      </w:r>
    </w:p>
    <w:p w:rsidR="00034E99" w:rsidRPr="00034E99" w:rsidRDefault="00034E99" w:rsidP="006F74A5">
      <w:pPr>
        <w:pStyle w:val="ListParagraph"/>
        <w:numPr>
          <w:ilvl w:val="0"/>
          <w:numId w:val="14"/>
        </w:numPr>
        <w:spacing w:line="360" w:lineRule="auto"/>
        <w:ind w:left="1530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სიგრძე</w:t>
      </w:r>
      <w:r>
        <w:rPr>
          <w:rFonts w:ascii="Sylfaen" w:hAnsi="Sylfaen"/>
          <w:lang w:val="ka-GE"/>
        </w:rPr>
        <w:t xml:space="preserve"> - 450</w:t>
      </w:r>
      <w:r w:rsidRPr="00034E99">
        <w:rPr>
          <w:rFonts w:ascii="Sylfaen" w:hAnsi="Sylfaen" w:cstheme="minorHAnsi"/>
          <w:lang w:val="ka-GE"/>
        </w:rPr>
        <w:t>±5;</w:t>
      </w:r>
    </w:p>
    <w:p w:rsidR="00034E99" w:rsidRPr="00034E99" w:rsidRDefault="00034E99" w:rsidP="006F74A5">
      <w:pPr>
        <w:pStyle w:val="ListParagraph"/>
        <w:numPr>
          <w:ilvl w:val="0"/>
          <w:numId w:val="14"/>
        </w:numPr>
        <w:spacing w:line="360" w:lineRule="auto"/>
        <w:ind w:left="1530"/>
        <w:rPr>
          <w:rFonts w:ascii="Sylfaen" w:hAnsi="Sylfaen"/>
          <w:lang w:val="ka-GE"/>
        </w:rPr>
      </w:pPr>
      <w:r w:rsidRPr="00034E99">
        <w:rPr>
          <w:rFonts w:ascii="Sylfaen" w:hAnsi="Sylfaen"/>
          <w:lang w:val="ka-GE"/>
        </w:rPr>
        <w:t>სიგანე</w:t>
      </w:r>
      <w:r>
        <w:rPr>
          <w:rFonts w:ascii="Sylfaen" w:hAnsi="Sylfaen"/>
          <w:lang w:val="ka-GE"/>
        </w:rPr>
        <w:t xml:space="preserve"> - 375</w:t>
      </w:r>
      <w:r w:rsidRPr="00034E99">
        <w:rPr>
          <w:rFonts w:ascii="Sylfaen" w:hAnsi="Sylfaen" w:cstheme="minorHAnsi"/>
          <w:lang w:val="ka-GE"/>
        </w:rPr>
        <w:t>±</w:t>
      </w:r>
      <w:r>
        <w:rPr>
          <w:rFonts w:ascii="Sylfaen" w:hAnsi="Sylfaen" w:cstheme="minorHAnsi"/>
          <w:lang w:val="ka-GE"/>
        </w:rPr>
        <w:t>2</w:t>
      </w:r>
      <w:r w:rsidRPr="00034E99">
        <w:rPr>
          <w:rFonts w:ascii="Sylfaen" w:hAnsi="Sylfaen" w:cstheme="minorHAnsi"/>
          <w:lang w:val="ka-GE"/>
        </w:rPr>
        <w:t>;</w:t>
      </w:r>
    </w:p>
    <w:p w:rsidR="00034E99" w:rsidRPr="00034E99" w:rsidRDefault="00034E99" w:rsidP="006F74A5">
      <w:pPr>
        <w:pStyle w:val="ListParagraph"/>
        <w:numPr>
          <w:ilvl w:val="0"/>
          <w:numId w:val="14"/>
        </w:numPr>
        <w:spacing w:line="360" w:lineRule="auto"/>
        <w:ind w:left="1530"/>
        <w:rPr>
          <w:rFonts w:ascii="Sylfaen" w:hAnsi="Sylfaen"/>
          <w:lang w:val="ka-GE"/>
        </w:rPr>
      </w:pPr>
      <w:r w:rsidRPr="00034E99">
        <w:rPr>
          <w:rFonts w:ascii="Sylfaen" w:hAnsi="Sylfaen" w:cstheme="minorHAnsi"/>
          <w:lang w:val="ka-GE"/>
        </w:rPr>
        <w:t>სიმაღლე</w:t>
      </w:r>
      <w:r>
        <w:rPr>
          <w:rFonts w:ascii="Sylfaen" w:hAnsi="Sylfaen" w:cstheme="minorHAnsi"/>
          <w:lang w:val="ka-GE"/>
        </w:rPr>
        <w:t xml:space="preserve"> - 165</w:t>
      </w:r>
      <w:r w:rsidRPr="00034E99">
        <w:rPr>
          <w:rFonts w:ascii="Sylfaen" w:hAnsi="Sylfaen" w:cstheme="minorHAnsi"/>
          <w:lang w:val="ka-GE"/>
        </w:rPr>
        <w:t>±5.</w:t>
      </w:r>
    </w:p>
    <w:p w:rsidR="006F74A5" w:rsidRDefault="00034E99" w:rsidP="006F74A5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რესპირატორის წონა</w:t>
      </w:r>
      <w:r w:rsidR="00324D98">
        <w:rPr>
          <w:rFonts w:ascii="Sylfaen" w:hAnsi="Sylfaen"/>
          <w:lang w:val="ka-GE"/>
        </w:rPr>
        <w:t>, არაუმეტეს</w:t>
      </w:r>
      <w:r w:rsidR="006F74A5">
        <w:rPr>
          <w:rFonts w:ascii="Sylfaen" w:hAnsi="Sylfaen"/>
          <w:lang w:val="ka-GE"/>
        </w:rPr>
        <w:t>:</w:t>
      </w:r>
    </w:p>
    <w:p w:rsidR="00034E99" w:rsidRPr="000E0AF9" w:rsidRDefault="006F74A5" w:rsidP="006F74A5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ქიმმშთან</w:t>
      </w:r>
      <w:r w:rsidR="00034E99" w:rsidRPr="000E0AF9">
        <w:rPr>
          <w:rFonts w:ascii="Sylfaen" w:hAnsi="Sylfaen"/>
          <w:lang w:val="ka-GE"/>
        </w:rPr>
        <w:t>თქმელი</w:t>
      </w:r>
      <w:r w:rsidR="00530DF7" w:rsidRPr="000E0AF9">
        <w:rPr>
          <w:rFonts w:ascii="Sylfaen" w:hAnsi="Sylfaen"/>
          <w:lang w:val="ka-GE"/>
        </w:rPr>
        <w:t>ს,</w:t>
      </w:r>
      <w:r w:rsidRPr="000E0AF9">
        <w:rPr>
          <w:rFonts w:ascii="Sylfaen" w:hAnsi="Sylfaen"/>
          <w:lang w:val="ka-GE"/>
        </w:rPr>
        <w:t xml:space="preserve"> ჟანგბადის</w:t>
      </w:r>
      <w:r w:rsidR="00530DF7" w:rsidRPr="000E0AF9">
        <w:rPr>
          <w:rFonts w:ascii="Sylfaen" w:hAnsi="Sylfaen"/>
          <w:lang w:val="ka-GE"/>
        </w:rPr>
        <w:t>,</w:t>
      </w:r>
      <w:r w:rsidRPr="000E0AF9">
        <w:rPr>
          <w:rFonts w:ascii="Sylfaen" w:hAnsi="Sylfaen"/>
          <w:lang w:val="ka-GE"/>
        </w:rPr>
        <w:t xml:space="preserve"> ნიღბის გარეშე</w:t>
      </w:r>
      <w:r w:rsidR="00C72FD5">
        <w:rPr>
          <w:rFonts w:ascii="Sylfaen" w:hAnsi="Sylfaen"/>
          <w:lang w:val="ka-GE"/>
        </w:rPr>
        <w:t xml:space="preserve"> : </w:t>
      </w:r>
      <w:r w:rsidRPr="000E0AF9">
        <w:rPr>
          <w:rFonts w:ascii="Sylfaen" w:hAnsi="Sylfaen"/>
          <w:lang w:val="ka-GE"/>
        </w:rPr>
        <w:t>8,8 კგ;</w:t>
      </w:r>
    </w:p>
    <w:p w:rsidR="006F74A5" w:rsidRPr="000E0AF9" w:rsidRDefault="006F74A5" w:rsidP="006F74A5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დამუხტულ მდგომარეობაში გამაგრილებელი ელემენტის გარეშე</w:t>
      </w:r>
      <w:r w:rsidR="00C72FD5">
        <w:rPr>
          <w:rFonts w:ascii="Sylfaen" w:hAnsi="Sylfaen"/>
          <w:lang w:val="ka-GE"/>
        </w:rPr>
        <w:t xml:space="preserve">: </w:t>
      </w:r>
      <w:r w:rsidRPr="000E0AF9">
        <w:rPr>
          <w:rFonts w:ascii="Sylfaen" w:hAnsi="Sylfaen"/>
          <w:lang w:val="ka-GE"/>
        </w:rPr>
        <w:t xml:space="preserve"> 11,8 კგ;</w:t>
      </w:r>
    </w:p>
    <w:p w:rsidR="006F74A5" w:rsidRPr="000E0AF9" w:rsidRDefault="006F74A5" w:rsidP="006F74A5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დამუხტულ მდგომარეობაში გამაგრილებელი ელემენტით</w:t>
      </w:r>
      <w:r w:rsidR="00C72FD5">
        <w:rPr>
          <w:rFonts w:ascii="Sylfaen" w:hAnsi="Sylfaen"/>
          <w:lang w:val="ka-GE"/>
        </w:rPr>
        <w:t xml:space="preserve">: </w:t>
      </w:r>
      <w:r w:rsidRPr="000E0AF9">
        <w:rPr>
          <w:rFonts w:ascii="Sylfaen" w:hAnsi="Sylfaen"/>
          <w:lang w:val="ka-GE"/>
        </w:rPr>
        <w:t>12,6 კგ.</w:t>
      </w:r>
    </w:p>
    <w:p w:rsidR="006F74A5" w:rsidRPr="000E0AF9" w:rsidRDefault="006F74A5" w:rsidP="006F74A5">
      <w:pPr>
        <w:spacing w:line="360" w:lineRule="auto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>რესპირატორი აღჭურვილი უნდა იყოს სატუჩით.</w:t>
      </w:r>
    </w:p>
    <w:p w:rsidR="004B20EE" w:rsidRPr="000E0AF9" w:rsidRDefault="004B20EE" w:rsidP="004B20EE">
      <w:pPr>
        <w:spacing w:line="360" w:lineRule="auto"/>
        <w:rPr>
          <w:rFonts w:ascii="Sylfaen" w:hAnsi="Sylfaen"/>
          <w:lang w:val="ka-GE"/>
        </w:rPr>
      </w:pPr>
      <w:r w:rsidRPr="000E0AF9">
        <w:rPr>
          <w:rFonts w:ascii="Sylfaen" w:hAnsi="Sylfaen"/>
          <w:lang w:val="ka-GE"/>
        </w:rPr>
        <w:t xml:space="preserve">უნდა აკმაყოფილებდეს </w:t>
      </w:r>
      <w:r w:rsidRPr="000E0AF9">
        <w:rPr>
          <w:rFonts w:ascii="Sylfaen" w:hAnsi="Sylfaen"/>
        </w:rPr>
        <w:t xml:space="preserve">SKTB.02.CK5.00.00.000 </w:t>
      </w:r>
      <w:r w:rsidRPr="000E0AF9">
        <w:rPr>
          <w:rFonts w:ascii="Sylfaen" w:hAnsi="Sylfaen"/>
          <w:lang w:val="ka-GE"/>
        </w:rPr>
        <w:t xml:space="preserve">და </w:t>
      </w:r>
      <w:r w:rsidRPr="000E0AF9">
        <w:rPr>
          <w:rFonts w:ascii="Sylfaen" w:hAnsi="Sylfaen"/>
        </w:rPr>
        <w:t xml:space="preserve">TY 3299-016-95663625-2018 </w:t>
      </w:r>
      <w:r w:rsidRPr="000E0AF9">
        <w:rPr>
          <w:rFonts w:ascii="Sylfaen" w:hAnsi="Sylfaen"/>
          <w:lang w:val="ka-GE"/>
        </w:rPr>
        <w:t>სტანდარტს</w:t>
      </w:r>
    </w:p>
    <w:p w:rsidR="004B20EE" w:rsidRPr="000E0AF9" w:rsidRDefault="004B20EE" w:rsidP="006F74A5">
      <w:pPr>
        <w:spacing w:line="360" w:lineRule="auto"/>
        <w:rPr>
          <w:rFonts w:ascii="Sylfaen" w:hAnsi="Sylfaen"/>
          <w:lang w:val="ka-GE"/>
        </w:rPr>
      </w:pPr>
    </w:p>
    <w:p w:rsidR="004B20EE" w:rsidRDefault="004B20EE" w:rsidP="006F74A5">
      <w:pPr>
        <w:spacing w:line="360" w:lineRule="auto"/>
        <w:rPr>
          <w:rFonts w:ascii="Sylfaen" w:hAnsi="Sylfaen"/>
          <w:b/>
          <w:lang w:val="ka-GE"/>
        </w:rPr>
      </w:pPr>
      <w:r w:rsidRPr="00581011">
        <w:rPr>
          <w:rFonts w:ascii="Sylfaen" w:hAnsi="Sylfaen"/>
          <w:b/>
          <w:lang w:val="ka-GE"/>
        </w:rPr>
        <w:t>რაოდენობა 27 ცალი</w:t>
      </w:r>
    </w:p>
    <w:p w:rsidR="00C72FD5" w:rsidRDefault="00C72FD5" w:rsidP="006F74A5">
      <w:pPr>
        <w:spacing w:line="360" w:lineRule="auto"/>
        <w:rPr>
          <w:rFonts w:ascii="Sylfaen" w:hAnsi="Sylfaen"/>
          <w:b/>
          <w:lang w:val="ka-GE"/>
        </w:rPr>
      </w:pPr>
    </w:p>
    <w:p w:rsidR="00215342" w:rsidRPr="00581011" w:rsidRDefault="00215342" w:rsidP="006F74A5">
      <w:pPr>
        <w:spacing w:line="360" w:lineRule="auto"/>
        <w:rPr>
          <w:rFonts w:ascii="Sylfaen" w:hAnsi="Sylfaen"/>
          <w:b/>
          <w:lang w:val="ka-GE"/>
        </w:rPr>
      </w:pPr>
      <w:bookmarkStart w:id="0" w:name="_GoBack"/>
      <w:bookmarkEnd w:id="0"/>
    </w:p>
    <w:p w:rsidR="006F74A5" w:rsidRDefault="006F74A5" w:rsidP="006F74A5">
      <w:pPr>
        <w:pStyle w:val="ListParagraph"/>
        <w:spacing w:line="360" w:lineRule="auto"/>
        <w:rPr>
          <w:rFonts w:ascii="Sylfaen" w:hAnsi="Sylfaen"/>
        </w:rPr>
      </w:pPr>
    </w:p>
    <w:p w:rsidR="00581011" w:rsidRDefault="00581011" w:rsidP="006F74A5">
      <w:pPr>
        <w:pStyle w:val="ListParagraph"/>
        <w:spacing w:line="360" w:lineRule="auto"/>
        <w:rPr>
          <w:rFonts w:ascii="Sylfaen" w:hAnsi="Sylfaen"/>
        </w:rPr>
      </w:pPr>
    </w:p>
    <w:p w:rsidR="00581011" w:rsidRDefault="00581011" w:rsidP="006F74A5">
      <w:pPr>
        <w:pStyle w:val="ListParagraph"/>
        <w:spacing w:line="360" w:lineRule="auto"/>
        <w:rPr>
          <w:rFonts w:ascii="Sylfaen" w:hAnsi="Sylfaen"/>
        </w:rPr>
      </w:pPr>
    </w:p>
    <w:p w:rsidR="00FD36B3" w:rsidRPr="00BE2E39" w:rsidRDefault="00FD36B3" w:rsidP="00BE2E39">
      <w:pPr>
        <w:pStyle w:val="ListParagraph"/>
        <w:spacing w:line="360" w:lineRule="auto"/>
        <w:ind w:left="0"/>
        <w:jc w:val="center"/>
        <w:rPr>
          <w:rFonts w:ascii="Sylfaen" w:hAnsi="Sylfaen"/>
          <w:b/>
        </w:rPr>
      </w:pPr>
      <w:r w:rsidRPr="00FD36B3">
        <w:rPr>
          <w:rFonts w:ascii="Sylfaen" w:hAnsi="Sylfaen"/>
          <w:b/>
          <w:lang w:val="ka-GE"/>
        </w:rPr>
        <w:lastRenderedPageBreak/>
        <w:t xml:space="preserve">გაზის </w:t>
      </w:r>
      <w:r w:rsidR="00B11A43">
        <w:rPr>
          <w:rFonts w:ascii="Sylfaen" w:hAnsi="Sylfaen"/>
          <w:b/>
          <w:lang w:val="ka-GE"/>
        </w:rPr>
        <w:t>ანალიზატორი</w:t>
      </w:r>
      <w:r w:rsidR="00D9695C">
        <w:rPr>
          <w:rFonts w:ascii="Sylfaen" w:hAnsi="Sylfaen"/>
          <w:b/>
          <w:lang w:val="ka-GE"/>
        </w:rPr>
        <w:t xml:space="preserve"> </w:t>
      </w:r>
      <w:r w:rsidR="00BE2E39">
        <w:rPr>
          <w:rFonts w:ascii="Sylfaen" w:hAnsi="Sylfaen"/>
          <w:b/>
        </w:rPr>
        <w:t>N1</w:t>
      </w:r>
    </w:p>
    <w:p w:rsidR="006A5175" w:rsidRPr="00C0772E" w:rsidRDefault="006A5175" w:rsidP="00D9695C">
      <w:pPr>
        <w:pStyle w:val="ListParagraph"/>
        <w:spacing w:line="360" w:lineRule="auto"/>
        <w:ind w:left="0"/>
        <w:jc w:val="both"/>
        <w:rPr>
          <w:rFonts w:ascii="Sylfaen" w:hAnsi="Sylfaen"/>
          <w:lang w:val="ka-GE"/>
        </w:rPr>
      </w:pPr>
      <w:r w:rsidRPr="00C0772E">
        <w:rPr>
          <w:rFonts w:ascii="Sylfaen" w:hAnsi="Sylfaen"/>
          <w:lang w:val="ka-GE"/>
        </w:rPr>
        <w:t xml:space="preserve">პორტაბელური (სატარებელი) გაზის საზომი აპარატი, რომელიც უზრუნველყოფს </w:t>
      </w:r>
      <w:r w:rsidR="00581011">
        <w:rPr>
          <w:rFonts w:ascii="Sylfaen" w:hAnsi="Sylfaen"/>
          <w:lang w:val="ka-GE"/>
        </w:rPr>
        <w:t>შახტის</w:t>
      </w:r>
      <w:r w:rsidRPr="00C0772E">
        <w:rPr>
          <w:rFonts w:ascii="Sylfaen" w:hAnsi="Sylfaen"/>
          <w:lang w:val="ka-GE"/>
        </w:rPr>
        <w:t xml:space="preserve"> </w:t>
      </w:r>
      <w:r w:rsidR="00D27A53">
        <w:rPr>
          <w:rFonts w:ascii="Sylfaen" w:hAnsi="Sylfaen"/>
          <w:lang w:val="ka-GE"/>
        </w:rPr>
        <w:t>ჰაერში</w:t>
      </w:r>
      <w:r w:rsidR="00581011">
        <w:rPr>
          <w:rFonts w:ascii="Sylfaen" w:hAnsi="Sylfaen"/>
        </w:rPr>
        <w:t xml:space="preserve"> </w:t>
      </w:r>
      <w:r w:rsidRPr="00C0772E">
        <w:rPr>
          <w:rFonts w:ascii="Sylfaen" w:hAnsi="Sylfaen"/>
          <w:lang w:val="ka-GE"/>
        </w:rPr>
        <w:t>ძირითადი გაზების – მეთანის</w:t>
      </w:r>
      <w:r w:rsidR="00581011">
        <w:rPr>
          <w:rFonts w:ascii="Sylfaen" w:hAnsi="Sylfaen"/>
        </w:rPr>
        <w:t xml:space="preserve"> </w:t>
      </w:r>
      <w:r w:rsidR="00C0772E" w:rsidRPr="0078270E">
        <w:rPr>
          <w:rFonts w:ascii="Sylfaen" w:hAnsi="Sylfaen"/>
          <w:b/>
          <w:sz w:val="24"/>
          <w:szCs w:val="24"/>
          <w:lang w:val="ka-GE"/>
        </w:rPr>
        <w:t>CH</w:t>
      </w:r>
      <w:r w:rsidR="00C0772E" w:rsidRPr="0078270E">
        <w:rPr>
          <w:rFonts w:ascii="Sylfaen" w:hAnsi="Sylfaen"/>
          <w:b/>
          <w:sz w:val="24"/>
          <w:szCs w:val="24"/>
          <w:vertAlign w:val="subscript"/>
          <w:lang w:val="ka-GE"/>
        </w:rPr>
        <w:t>4</w:t>
      </w:r>
      <w:r w:rsidRPr="00C0772E">
        <w:rPr>
          <w:rFonts w:ascii="Sylfaen" w:hAnsi="Sylfaen"/>
          <w:lang w:val="ka-GE"/>
        </w:rPr>
        <w:t>, ჟანგბადის</w:t>
      </w:r>
      <w:r w:rsidR="00C0772E" w:rsidRPr="0078270E">
        <w:rPr>
          <w:rFonts w:ascii="Sylfaen" w:hAnsi="Sylfaen"/>
          <w:b/>
          <w:sz w:val="24"/>
          <w:szCs w:val="24"/>
          <w:lang w:val="ka-GE"/>
        </w:rPr>
        <w:t>O</w:t>
      </w:r>
      <w:r w:rsidR="00C0772E" w:rsidRPr="0078270E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Pr="00C0772E">
        <w:rPr>
          <w:rFonts w:ascii="Sylfaen" w:hAnsi="Sylfaen"/>
          <w:lang w:val="ka-GE"/>
        </w:rPr>
        <w:t>, ნახშირჟანგის</w:t>
      </w:r>
      <w:r w:rsidR="00581011">
        <w:rPr>
          <w:rFonts w:ascii="Sylfaen" w:hAnsi="Sylfaen"/>
          <w:lang w:val="ka-GE"/>
        </w:rPr>
        <w:t xml:space="preserve"> </w:t>
      </w:r>
      <w:r w:rsidR="00C0772E" w:rsidRPr="0078270E">
        <w:rPr>
          <w:rFonts w:ascii="Sylfaen" w:hAnsi="Sylfaen"/>
          <w:b/>
          <w:sz w:val="24"/>
          <w:szCs w:val="24"/>
          <w:lang w:val="ka-GE"/>
        </w:rPr>
        <w:t>CO</w:t>
      </w:r>
      <w:r w:rsidRPr="00C0772E">
        <w:rPr>
          <w:rFonts w:ascii="Sylfaen" w:hAnsi="Sylfaen"/>
          <w:lang w:val="ka-GE"/>
        </w:rPr>
        <w:t xml:space="preserve">, გოგირდწყალბადის </w:t>
      </w:r>
      <w:r w:rsidR="00C0772E" w:rsidRPr="0078270E">
        <w:rPr>
          <w:rFonts w:ascii="Sylfaen" w:hAnsi="Sylfaen"/>
          <w:b/>
          <w:sz w:val="24"/>
          <w:szCs w:val="24"/>
          <w:lang w:val="ka-GE"/>
        </w:rPr>
        <w:t>H</w:t>
      </w:r>
      <w:r w:rsidR="00C0772E" w:rsidRPr="0078270E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C0772E" w:rsidRPr="0078270E">
        <w:rPr>
          <w:rFonts w:ascii="Sylfaen" w:hAnsi="Sylfaen"/>
          <w:b/>
          <w:sz w:val="24"/>
          <w:szCs w:val="24"/>
          <w:lang w:val="ka-GE"/>
        </w:rPr>
        <w:t>S</w:t>
      </w:r>
      <w:r w:rsidR="00C0772E" w:rsidRPr="00C0772E">
        <w:rPr>
          <w:rFonts w:ascii="Sylfaen" w:hAnsi="Sylfaen"/>
          <w:lang w:val="ka-GE"/>
        </w:rPr>
        <w:t xml:space="preserve"> </w:t>
      </w:r>
      <w:proofErr w:type="spellStart"/>
      <w:r w:rsidR="00C0772E" w:rsidRPr="00C0772E">
        <w:rPr>
          <w:rFonts w:ascii="Sylfaen" w:hAnsi="Sylfaen"/>
          <w:lang w:val="ka-GE"/>
        </w:rPr>
        <w:t>კონცენტრაციების</w:t>
      </w:r>
      <w:proofErr w:type="spellEnd"/>
      <w:r w:rsidR="00C0772E" w:rsidRPr="00C0772E">
        <w:rPr>
          <w:rFonts w:ascii="Sylfaen" w:hAnsi="Sylfaen"/>
          <w:lang w:val="ka-GE"/>
        </w:rPr>
        <w:t xml:space="preserve"> განსაზღვრას</w:t>
      </w:r>
      <w:r w:rsidR="00C0772E">
        <w:rPr>
          <w:rFonts w:ascii="Sylfaen" w:hAnsi="Sylfaen"/>
          <w:lang w:val="ka-GE"/>
        </w:rPr>
        <w:t>.</w:t>
      </w:r>
    </w:p>
    <w:p w:rsidR="006A5175" w:rsidRPr="006A5175" w:rsidRDefault="00FD36B3" w:rsidP="00D969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ზომები</w:t>
      </w:r>
      <w:r w:rsidR="00581011">
        <w:rPr>
          <w:rFonts w:ascii="Sylfaen" w:hAnsi="Sylfaen"/>
          <w:lang w:val="ka-GE"/>
        </w:rPr>
        <w:t xml:space="preserve">  </w:t>
      </w:r>
      <w:r w:rsidR="00D9695C">
        <w:rPr>
          <w:rFonts w:ascii="Sylfaen" w:hAnsi="Sylfaen"/>
          <w:lang w:val="ka-GE"/>
        </w:rPr>
        <w:t xml:space="preserve">არაუმეტეს: </w:t>
      </w:r>
      <w:r w:rsidRPr="006A5175">
        <w:rPr>
          <w:rFonts w:ascii="Sylfaen" w:hAnsi="Sylfaen" w:cs="Sylfaen"/>
          <w:lang w:val="ka-GE"/>
        </w:rPr>
        <w:t>სიგრძე</w:t>
      </w:r>
      <w:r w:rsidR="00581011">
        <w:rPr>
          <w:rFonts w:ascii="Sylfaen" w:hAnsi="Sylfaen" w:cs="Sylfaen"/>
          <w:lang w:val="ka-GE"/>
        </w:rPr>
        <w:t xml:space="preserve"> </w:t>
      </w:r>
      <w:r w:rsidRPr="006A5175">
        <w:rPr>
          <w:rFonts w:ascii="Sylfaen" w:hAnsi="Sylfaen"/>
          <w:lang w:val="ka-GE"/>
        </w:rPr>
        <w:t>130</w:t>
      </w:r>
      <w:r w:rsidR="00581011">
        <w:rPr>
          <w:rFonts w:ascii="Sylfaen" w:hAnsi="Sylfaen"/>
          <w:lang w:val="ka-GE"/>
        </w:rPr>
        <w:t xml:space="preserve"> </w:t>
      </w:r>
      <w:proofErr w:type="spellStart"/>
      <w:r w:rsidRPr="006A5175">
        <w:rPr>
          <w:rFonts w:ascii="Sylfaen" w:hAnsi="Sylfaen"/>
          <w:lang w:val="ka-GE"/>
        </w:rPr>
        <w:t>მმ</w:t>
      </w:r>
      <w:proofErr w:type="spellEnd"/>
      <w:r w:rsidR="006A5175">
        <w:rPr>
          <w:rFonts w:ascii="Sylfaen" w:hAnsi="Sylfaen"/>
          <w:lang w:val="ka-GE"/>
        </w:rPr>
        <w:t xml:space="preserve">, </w:t>
      </w:r>
      <w:r w:rsidRPr="006A5175">
        <w:rPr>
          <w:rFonts w:ascii="Sylfaen" w:hAnsi="Sylfaen" w:cs="Sylfaen"/>
          <w:lang w:val="ka-GE"/>
        </w:rPr>
        <w:t>სიგანე</w:t>
      </w:r>
      <w:r w:rsidR="00581011">
        <w:rPr>
          <w:rFonts w:ascii="Sylfaen" w:hAnsi="Sylfaen" w:cs="Sylfaen"/>
          <w:lang w:val="ka-GE"/>
        </w:rPr>
        <w:t xml:space="preserve"> </w:t>
      </w:r>
      <w:r w:rsidRPr="006A5175">
        <w:rPr>
          <w:rFonts w:ascii="Sylfaen" w:hAnsi="Sylfaen"/>
          <w:lang w:val="ka-GE"/>
        </w:rPr>
        <w:t>48</w:t>
      </w:r>
      <w:r w:rsidR="00581011">
        <w:rPr>
          <w:rFonts w:ascii="Sylfaen" w:hAnsi="Sylfaen"/>
          <w:lang w:val="ka-GE"/>
        </w:rPr>
        <w:t xml:space="preserve"> </w:t>
      </w:r>
      <w:proofErr w:type="spellStart"/>
      <w:r w:rsidRPr="006A5175">
        <w:rPr>
          <w:rFonts w:ascii="Sylfaen" w:hAnsi="Sylfaen"/>
          <w:lang w:val="ka-GE"/>
        </w:rPr>
        <w:t>მმ</w:t>
      </w:r>
      <w:proofErr w:type="spellEnd"/>
      <w:r w:rsidR="006A5175">
        <w:rPr>
          <w:rFonts w:ascii="Sylfaen" w:hAnsi="Sylfaen"/>
          <w:lang w:val="ka-GE"/>
        </w:rPr>
        <w:t xml:space="preserve">, </w:t>
      </w:r>
      <w:r w:rsidR="006A5175" w:rsidRPr="006A5175">
        <w:rPr>
          <w:rFonts w:ascii="Sylfaen" w:hAnsi="Sylfaen" w:cs="Sylfaen"/>
          <w:lang w:val="ka-GE"/>
        </w:rPr>
        <w:t>სიმაღლე</w:t>
      </w:r>
      <w:r w:rsidR="006A5175" w:rsidRPr="006A5175">
        <w:rPr>
          <w:rFonts w:ascii="Sylfaen" w:hAnsi="Sylfaen"/>
          <w:lang w:val="ka-GE"/>
        </w:rPr>
        <w:t xml:space="preserve">  44</w:t>
      </w:r>
      <w:r w:rsidR="00581011">
        <w:rPr>
          <w:rFonts w:ascii="Sylfaen" w:hAnsi="Sylfaen"/>
          <w:lang w:val="ka-GE"/>
        </w:rPr>
        <w:t xml:space="preserve"> </w:t>
      </w:r>
      <w:proofErr w:type="spellStart"/>
      <w:r w:rsidR="006A5175" w:rsidRPr="006A5175">
        <w:rPr>
          <w:rFonts w:ascii="Sylfaen" w:hAnsi="Sylfaen"/>
          <w:lang w:val="ka-GE"/>
        </w:rPr>
        <w:t>მმ</w:t>
      </w:r>
      <w:proofErr w:type="spellEnd"/>
      <w:r w:rsidR="00581011">
        <w:rPr>
          <w:rFonts w:ascii="Sylfaen" w:hAnsi="Sylfaen"/>
          <w:lang w:val="ka-GE"/>
        </w:rPr>
        <w:t>;</w:t>
      </w:r>
    </w:p>
    <w:p w:rsidR="006A5175" w:rsidRDefault="006A5175" w:rsidP="00D969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წონა</w:t>
      </w:r>
      <w:r w:rsidR="00581011">
        <w:rPr>
          <w:rFonts w:ascii="Sylfaen" w:hAnsi="Sylfaen"/>
          <w:lang w:val="ka-GE"/>
        </w:rPr>
        <w:t xml:space="preserve">: </w:t>
      </w:r>
      <w:r w:rsidR="00D9695C">
        <w:rPr>
          <w:rFonts w:ascii="Sylfaen" w:hAnsi="Sylfaen"/>
          <w:lang w:val="ka-GE"/>
        </w:rPr>
        <w:t xml:space="preserve">არაუმეტეს </w:t>
      </w:r>
      <w:r>
        <w:rPr>
          <w:rFonts w:ascii="Sylfaen" w:hAnsi="Sylfaen"/>
          <w:lang w:val="ka-GE"/>
        </w:rPr>
        <w:t>220-250 გრ</w:t>
      </w:r>
      <w:r w:rsidR="00581011">
        <w:rPr>
          <w:rFonts w:ascii="Sylfaen" w:hAnsi="Sylfaen"/>
          <w:lang w:val="ka-GE"/>
        </w:rPr>
        <w:t>;</w:t>
      </w:r>
    </w:p>
    <w:p w:rsidR="006A5175" w:rsidRDefault="006A5175" w:rsidP="00D969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მოქმ</w:t>
      </w:r>
      <w:r w:rsidR="00B11A4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დების ტემპერატურული ზღვრები</w:t>
      </w:r>
      <w:r w:rsidR="0058101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-20</w:t>
      </w:r>
      <w:r w:rsidR="00C72FD5">
        <w:rPr>
          <w:rFonts w:ascii="Sylfaen" w:hAnsi="Sylfaen"/>
          <w:vertAlign w:val="superscript"/>
          <w:lang w:val="ka-GE"/>
        </w:rPr>
        <w:t>0</w:t>
      </w:r>
      <w:r w:rsidR="00C72FD5" w:rsidRPr="009E21AE">
        <w:rPr>
          <w:rFonts w:ascii="Sylfaen" w:hAnsi="Sylfaen"/>
          <w:lang w:val="ka-GE"/>
        </w:rPr>
        <w:t>C</w:t>
      </w:r>
      <w:r w:rsidR="00C72FD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+50 </w:t>
      </w:r>
      <w:r>
        <w:rPr>
          <w:rFonts w:ascii="Sylfaen" w:hAnsi="Sylfaen"/>
          <w:vertAlign w:val="superscript"/>
          <w:lang w:val="ka-GE"/>
        </w:rPr>
        <w:t>0</w:t>
      </w:r>
      <w:r w:rsidRPr="009E21AE">
        <w:rPr>
          <w:rFonts w:ascii="Sylfaen" w:hAnsi="Sylfaen"/>
          <w:lang w:val="ka-GE"/>
        </w:rPr>
        <w:t>C</w:t>
      </w:r>
      <w:r w:rsidR="00581011">
        <w:rPr>
          <w:rFonts w:ascii="Sylfaen" w:hAnsi="Sylfaen"/>
          <w:lang w:val="ka-GE"/>
        </w:rPr>
        <w:t>.</w:t>
      </w:r>
    </w:p>
    <w:p w:rsidR="00D9695C" w:rsidRDefault="00D9695C" w:rsidP="00D969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ფარდობითი ტენიანობა: 10-95%</w:t>
      </w:r>
      <w:r>
        <w:rPr>
          <w:rFonts w:ascii="Sylfaen" w:hAnsi="Sylfaen"/>
        </w:rPr>
        <w:t>;</w:t>
      </w:r>
    </w:p>
    <w:p w:rsidR="00D9695C" w:rsidRPr="00581011" w:rsidRDefault="00D9695C" w:rsidP="00D969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წნევა:  70-130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ka-GE"/>
        </w:rPr>
        <w:t>კპა</w:t>
      </w:r>
      <w:proofErr w:type="spellEnd"/>
      <w:r>
        <w:rPr>
          <w:rFonts w:ascii="Sylfaen" w:hAnsi="Sylfaen"/>
        </w:rPr>
        <w:t>;</w:t>
      </w:r>
    </w:p>
    <w:p w:rsidR="00D9695C" w:rsidRDefault="00D9695C" w:rsidP="00D969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დაცვის კლასი: </w:t>
      </w:r>
      <w:r>
        <w:rPr>
          <w:rFonts w:ascii="Sylfaen" w:hAnsi="Sylfaen"/>
        </w:rPr>
        <w:t>IP 67;</w:t>
      </w:r>
    </w:p>
    <w:p w:rsidR="00D9695C" w:rsidRPr="00581011" w:rsidRDefault="00D9695C" w:rsidP="00D969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განგაშის სიგნალი: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ვიზუალური დაფარვის ზონა 360</w:t>
      </w:r>
      <w:r>
        <w:rPr>
          <w:rFonts w:ascii="Sylfaen" w:hAnsi="Sylfaen"/>
          <w:vertAlign w:val="superscript"/>
          <w:lang w:val="ka-GE"/>
        </w:rPr>
        <w:t>0</w:t>
      </w:r>
      <w:r w:rsidRPr="00581011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ხმოვანი: არანაკლებ 90 დბ;</w:t>
      </w:r>
    </w:p>
    <w:p w:rsidR="00D9695C" w:rsidRPr="00581011" w:rsidRDefault="00D9695C" w:rsidP="00D9695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მუშაობის ხანგრძლივობა არანაკლებ: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12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სთ</w:t>
      </w:r>
      <w:r>
        <w:rPr>
          <w:rFonts w:ascii="Sylfaen" w:hAnsi="Sylfaen"/>
        </w:rPr>
        <w:t>;</w:t>
      </w:r>
    </w:p>
    <w:p w:rsidR="006A5175" w:rsidRPr="00694F1F" w:rsidRDefault="00D9695C" w:rsidP="00D17BF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lang w:val="ka-GE"/>
        </w:rPr>
      </w:pPr>
      <w:r w:rsidRPr="00D9695C">
        <w:rPr>
          <w:rFonts w:ascii="Sylfaen" w:hAnsi="Sylfaen"/>
          <w:lang w:val="ka-GE"/>
        </w:rPr>
        <w:t>აპარატის დამუხტვის დრო არაუმეტეს:  4</w:t>
      </w:r>
      <w:r w:rsidRPr="00D9695C">
        <w:rPr>
          <w:rFonts w:ascii="Sylfaen" w:hAnsi="Sylfaen"/>
        </w:rPr>
        <w:t xml:space="preserve"> </w:t>
      </w:r>
      <w:r w:rsidRPr="00D9695C">
        <w:rPr>
          <w:rFonts w:ascii="Sylfaen" w:hAnsi="Sylfaen"/>
          <w:lang w:val="ka-GE"/>
        </w:rPr>
        <w:t>სთ</w:t>
      </w:r>
      <w:r w:rsidRPr="00D9695C">
        <w:rPr>
          <w:rFonts w:ascii="Sylfaen" w:hAnsi="Sylfaen"/>
        </w:rPr>
        <w:t>.</w:t>
      </w:r>
    </w:p>
    <w:p w:rsidR="00694F1F" w:rsidRDefault="00694F1F" w:rsidP="00694F1F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აკმაყოფილებდეს </w:t>
      </w:r>
      <w:r w:rsidR="00BE2E39">
        <w:rPr>
          <w:rFonts w:ascii="Sylfaen" w:hAnsi="Sylfaen"/>
          <w:lang w:val="ka-GE"/>
        </w:rPr>
        <w:t>შემდეგ სტანდარტებს:</w:t>
      </w:r>
    </w:p>
    <w:p w:rsidR="00BE2E39" w:rsidRDefault="00BE2E39" w:rsidP="00BE2E39">
      <w:pPr>
        <w:spacing w:after="0" w:line="360" w:lineRule="auto"/>
        <w:jc w:val="both"/>
      </w:pPr>
      <w:r>
        <w:rPr>
          <w:rFonts w:ascii="Sylfaen" w:hAnsi="Sylfaen"/>
        </w:rPr>
        <w:t xml:space="preserve">ATEX - </w:t>
      </w:r>
      <w:r>
        <w:t xml:space="preserve">I M1 Ex </w:t>
      </w:r>
      <w:proofErr w:type="gramStart"/>
      <w:r>
        <w:t>ia</w:t>
      </w:r>
      <w:proofErr w:type="gramEnd"/>
      <w:r>
        <w:t xml:space="preserve"> I Ma, II 1G Ex ia IIC T3 Ga, I M2 Ex d ia I Mb, II 2G Ex d ia IIC T4/T3 Gb;</w:t>
      </w:r>
    </w:p>
    <w:p w:rsidR="00BE2E39" w:rsidRDefault="00BE2E39" w:rsidP="00BE2E39">
      <w:pPr>
        <w:spacing w:after="0" w:line="360" w:lineRule="auto"/>
        <w:jc w:val="both"/>
      </w:pPr>
      <w:r>
        <w:t>EN 50104(2002) + A1 (2004) O</w:t>
      </w:r>
      <w:r w:rsidRPr="00BE2E39">
        <w:rPr>
          <w:vertAlign w:val="subscript"/>
        </w:rPr>
        <w:t>2</w:t>
      </w:r>
      <w:r>
        <w:t>;</w:t>
      </w:r>
    </w:p>
    <w:p w:rsidR="00BE2E39" w:rsidRDefault="00BE2E39" w:rsidP="00BE2E39">
      <w:pPr>
        <w:spacing w:after="0" w:line="360" w:lineRule="auto"/>
        <w:jc w:val="both"/>
      </w:pPr>
      <w:r>
        <w:t>EN 45544 CO и H</w:t>
      </w:r>
      <w:r w:rsidRPr="00BE2E39">
        <w:rPr>
          <w:vertAlign w:val="subscript"/>
        </w:rPr>
        <w:t>2</w:t>
      </w:r>
      <w:r>
        <w:t>S;</w:t>
      </w:r>
    </w:p>
    <w:p w:rsidR="00BE2E39" w:rsidRDefault="00BE2E39" w:rsidP="00BE2E39">
      <w:pPr>
        <w:spacing w:after="0" w:line="360" w:lineRule="auto"/>
        <w:jc w:val="both"/>
      </w:pPr>
      <w:r>
        <w:t xml:space="preserve">EN 60079-29-1:2007 </w:t>
      </w:r>
      <w:proofErr w:type="spellStart"/>
      <w:r>
        <w:t>Methan</w:t>
      </w:r>
      <w:proofErr w:type="spellEnd"/>
      <w:r>
        <w:t xml:space="preserve">- </w:t>
      </w:r>
      <w:proofErr w:type="spellStart"/>
      <w:r>
        <w:t>nonane</w:t>
      </w:r>
      <w:proofErr w:type="spellEnd"/>
      <w:r>
        <w:t>;</w:t>
      </w:r>
    </w:p>
    <w:p w:rsidR="00BE2E39" w:rsidRDefault="00BE2E39" w:rsidP="00BE2E39">
      <w:pPr>
        <w:spacing w:after="0" w:line="360" w:lineRule="auto"/>
        <w:jc w:val="both"/>
        <w:rPr>
          <w:rFonts w:ascii="Sylfaen" w:hAnsi="Sylfaen"/>
        </w:rPr>
      </w:pPr>
      <w:r w:rsidRPr="00BE2E39">
        <w:rPr>
          <w:rFonts w:ascii="Sylfaen" w:hAnsi="Sylfaen"/>
        </w:rPr>
        <w:t>EN 50271</w:t>
      </w:r>
      <w:r>
        <w:rPr>
          <w:rFonts w:ascii="Sylfaen" w:hAnsi="Sylfaen"/>
        </w:rPr>
        <w:t xml:space="preserve"> </w:t>
      </w:r>
    </w:p>
    <w:p w:rsidR="00BE2E39" w:rsidRPr="00BE2E39" w:rsidRDefault="00BE2E39" w:rsidP="00BE2E39">
      <w:pPr>
        <w:spacing w:after="0" w:line="360" w:lineRule="auto"/>
        <w:jc w:val="both"/>
        <w:rPr>
          <w:rFonts w:ascii="Sylfaen" w:hAnsi="Sylfaen"/>
        </w:rPr>
      </w:pPr>
    </w:p>
    <w:p w:rsidR="006A5175" w:rsidRPr="00581011" w:rsidRDefault="006A5175" w:rsidP="00BE2E39">
      <w:pPr>
        <w:pStyle w:val="ListParagraph"/>
        <w:spacing w:line="360" w:lineRule="auto"/>
        <w:ind w:left="0"/>
        <w:jc w:val="both"/>
        <w:rPr>
          <w:rFonts w:ascii="Sylfaen" w:hAnsi="Sylfaen"/>
          <w:b/>
          <w:lang w:val="ka-GE"/>
        </w:rPr>
      </w:pPr>
      <w:r w:rsidRPr="00581011">
        <w:rPr>
          <w:rFonts w:ascii="Sylfaen" w:hAnsi="Sylfaen"/>
          <w:b/>
          <w:lang w:val="ka-GE"/>
        </w:rPr>
        <w:t xml:space="preserve">რაოდენობა </w:t>
      </w:r>
      <w:r w:rsidR="00581011">
        <w:rPr>
          <w:rFonts w:ascii="Sylfaen" w:hAnsi="Sylfaen"/>
          <w:b/>
        </w:rPr>
        <w:t xml:space="preserve"> - </w:t>
      </w:r>
      <w:r w:rsidRPr="00581011">
        <w:rPr>
          <w:rFonts w:ascii="Sylfaen" w:hAnsi="Sylfaen"/>
          <w:b/>
          <w:lang w:val="ka-GE"/>
        </w:rPr>
        <w:t>1 ცალი</w:t>
      </w:r>
    </w:p>
    <w:p w:rsidR="00B11A43" w:rsidRDefault="00B11A43" w:rsidP="00FD36B3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E2E39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lang w:val="ka-GE"/>
        </w:rPr>
      </w:pPr>
    </w:p>
    <w:p w:rsidR="00B11A43" w:rsidRPr="00BE2E39" w:rsidRDefault="00B11A43" w:rsidP="00BE2E39">
      <w:pPr>
        <w:pStyle w:val="ListParagraph"/>
        <w:spacing w:line="360" w:lineRule="auto"/>
        <w:ind w:left="0"/>
        <w:jc w:val="center"/>
        <w:rPr>
          <w:rFonts w:ascii="Sylfaen" w:hAnsi="Sylfaen"/>
          <w:b/>
        </w:rPr>
      </w:pPr>
      <w:r w:rsidRPr="00FD36B3">
        <w:rPr>
          <w:rFonts w:ascii="Sylfaen" w:hAnsi="Sylfaen"/>
          <w:b/>
          <w:lang w:val="ka-GE"/>
        </w:rPr>
        <w:lastRenderedPageBreak/>
        <w:t xml:space="preserve">გაზის </w:t>
      </w:r>
      <w:r>
        <w:rPr>
          <w:rFonts w:ascii="Sylfaen" w:hAnsi="Sylfaen"/>
          <w:b/>
          <w:lang w:val="ka-GE"/>
        </w:rPr>
        <w:t>ანალიზატორი</w:t>
      </w:r>
      <w:r w:rsidR="00BE2E39">
        <w:rPr>
          <w:rFonts w:ascii="Sylfaen" w:hAnsi="Sylfaen"/>
          <w:b/>
        </w:rPr>
        <w:t xml:space="preserve"> N2</w:t>
      </w:r>
    </w:p>
    <w:p w:rsidR="00B11A43" w:rsidRPr="00BE2E39" w:rsidRDefault="00B11A43" w:rsidP="00BE2E39">
      <w:pPr>
        <w:spacing w:line="360" w:lineRule="auto"/>
        <w:jc w:val="both"/>
        <w:rPr>
          <w:rFonts w:ascii="Sylfaen" w:hAnsi="Sylfaen"/>
          <w:lang w:val="ka-GE"/>
        </w:rPr>
      </w:pPr>
      <w:r w:rsidRPr="00BE2E39">
        <w:rPr>
          <w:rFonts w:ascii="Sylfaen" w:hAnsi="Sylfaen"/>
          <w:lang w:val="ka-GE"/>
        </w:rPr>
        <w:t>მრავალპროფილიანი პორტაბელური გაზის საზომი აპარატი</w:t>
      </w:r>
      <w:r w:rsidR="00D27A53" w:rsidRPr="00BE2E39">
        <w:rPr>
          <w:rFonts w:ascii="Sylfaen" w:hAnsi="Sylfaen"/>
          <w:lang w:val="ka-GE"/>
        </w:rPr>
        <w:t>, რომელიც უზრუნველყოფს მაღაროში ჰაერში ფეთქებადსაშიში, აალებადი და მომწამლავი გაზების</w:t>
      </w:r>
      <w:r w:rsidR="00BE2E39">
        <w:rPr>
          <w:rFonts w:ascii="Sylfaen" w:hAnsi="Sylfaen"/>
        </w:rPr>
        <w:t xml:space="preserve"> </w:t>
      </w:r>
      <w:r w:rsidR="00D04289" w:rsidRPr="00BE2E39">
        <w:rPr>
          <w:rFonts w:ascii="Sylfaen" w:hAnsi="Sylfaen"/>
          <w:lang w:val="ka-GE"/>
        </w:rPr>
        <w:t xml:space="preserve">– 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ჟანგბადის O</w:t>
      </w:r>
      <w:r w:rsidR="00D04289" w:rsidRPr="00BE2E39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, გოგირდის წყალბადის H</w:t>
      </w:r>
      <w:r w:rsidR="00D04289" w:rsidRPr="00BE2E39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S</w:t>
      </w:r>
      <w:r w:rsidR="00D04289" w:rsidRPr="00BE2E39">
        <w:rPr>
          <w:rFonts w:ascii="Sylfaen" w:hAnsi="Sylfaen"/>
          <w:lang w:val="ka-GE"/>
        </w:rPr>
        <w:t xml:space="preserve">, 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ნახშირორჟანგის CO</w:t>
      </w:r>
      <w:r w:rsidR="00D04289" w:rsidRPr="00BE2E39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, ნახშირჟანგის CO, მეთანის CH</w:t>
      </w:r>
      <w:r w:rsidR="00D04289" w:rsidRPr="00BE2E39">
        <w:rPr>
          <w:rFonts w:ascii="Sylfaen" w:hAnsi="Sylfaen"/>
          <w:b/>
          <w:sz w:val="24"/>
          <w:szCs w:val="24"/>
          <w:vertAlign w:val="subscript"/>
          <w:lang w:val="ka-GE"/>
        </w:rPr>
        <w:t>4</w:t>
      </w:r>
      <w:r w:rsidR="00D04289" w:rsidRPr="00BE2E39">
        <w:rPr>
          <w:rFonts w:ascii="Sylfaen" w:hAnsi="Sylfaen"/>
          <w:b/>
          <w:sz w:val="24"/>
          <w:szCs w:val="24"/>
          <w:lang w:val="ka-GE"/>
        </w:rPr>
        <w:t>, გოგირდოვანი გაზის SO</w:t>
      </w:r>
      <w:r w:rsidR="00D04289" w:rsidRPr="00BE2E39">
        <w:rPr>
          <w:rFonts w:ascii="Sylfaen" w:hAnsi="Sylfaen"/>
          <w:b/>
          <w:sz w:val="24"/>
          <w:szCs w:val="24"/>
          <w:vertAlign w:val="subscript"/>
          <w:lang w:val="ka-GE"/>
        </w:rPr>
        <w:t>2</w:t>
      </w:r>
      <w:r w:rsidR="00581011" w:rsidRPr="00BE2E39">
        <w:rPr>
          <w:rFonts w:ascii="Sylfaen" w:hAnsi="Sylfaen"/>
          <w:b/>
          <w:sz w:val="24"/>
          <w:szCs w:val="24"/>
          <w:vertAlign w:val="subscript"/>
        </w:rPr>
        <w:t xml:space="preserve"> </w:t>
      </w:r>
      <w:r w:rsidR="00D27A53" w:rsidRPr="00BE2E39">
        <w:rPr>
          <w:rFonts w:ascii="Sylfaen" w:hAnsi="Sylfaen"/>
          <w:lang w:val="ka-GE"/>
        </w:rPr>
        <w:t>კონცენტრაციის განსაზღვრას.</w:t>
      </w:r>
    </w:p>
    <w:p w:rsidR="00D27A53" w:rsidRPr="00581011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ზომები</w:t>
      </w:r>
      <w:r w:rsidR="00D9695C">
        <w:rPr>
          <w:rFonts w:ascii="Sylfaen" w:hAnsi="Sylfaen"/>
          <w:lang w:val="ka-GE"/>
        </w:rPr>
        <w:t xml:space="preserve"> არაუმეტეს</w:t>
      </w:r>
      <w:r w:rsidR="0058101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</w:t>
      </w:r>
      <w:r w:rsidRPr="006A5175">
        <w:rPr>
          <w:rFonts w:ascii="Sylfaen" w:hAnsi="Sylfaen" w:cs="Sylfaen"/>
          <w:lang w:val="ka-GE"/>
        </w:rPr>
        <w:t>სიგრძე</w:t>
      </w:r>
      <w:r w:rsidRPr="006A5175">
        <w:rPr>
          <w:rFonts w:ascii="Sylfaen" w:hAnsi="Sylfaen"/>
          <w:lang w:val="ka-GE"/>
        </w:rPr>
        <w:t xml:space="preserve">  130</w:t>
      </w:r>
      <w:r w:rsidR="00581011">
        <w:rPr>
          <w:rFonts w:ascii="Sylfaen" w:hAnsi="Sylfaen"/>
        </w:rPr>
        <w:t xml:space="preserve"> </w:t>
      </w:r>
      <w:proofErr w:type="spellStart"/>
      <w:r w:rsidRPr="006A5175">
        <w:rPr>
          <w:rFonts w:ascii="Sylfaen" w:hAnsi="Sylfaen"/>
          <w:lang w:val="ka-GE"/>
        </w:rPr>
        <w:t>მმ</w:t>
      </w:r>
      <w:proofErr w:type="spellEnd"/>
      <w:r>
        <w:rPr>
          <w:rFonts w:ascii="Sylfaen" w:hAnsi="Sylfaen"/>
          <w:lang w:val="ka-GE"/>
        </w:rPr>
        <w:t xml:space="preserve">, </w:t>
      </w:r>
      <w:r w:rsidRPr="006A5175">
        <w:rPr>
          <w:rFonts w:ascii="Sylfaen" w:hAnsi="Sylfaen" w:cs="Sylfaen"/>
          <w:lang w:val="ka-GE"/>
        </w:rPr>
        <w:t>სიგანე</w:t>
      </w:r>
      <w:r w:rsidRPr="006A5175">
        <w:rPr>
          <w:rFonts w:ascii="Sylfaen" w:hAnsi="Sylfaen"/>
          <w:lang w:val="ka-GE"/>
        </w:rPr>
        <w:t xml:space="preserve">  48</w:t>
      </w:r>
      <w:r w:rsidR="00581011">
        <w:rPr>
          <w:rFonts w:ascii="Sylfaen" w:hAnsi="Sylfaen"/>
        </w:rPr>
        <w:t xml:space="preserve"> </w:t>
      </w:r>
      <w:proofErr w:type="spellStart"/>
      <w:r w:rsidRPr="006A5175">
        <w:rPr>
          <w:rFonts w:ascii="Sylfaen" w:hAnsi="Sylfaen"/>
          <w:lang w:val="ka-GE"/>
        </w:rPr>
        <w:t>მმ</w:t>
      </w:r>
      <w:proofErr w:type="spellEnd"/>
      <w:r>
        <w:rPr>
          <w:rFonts w:ascii="Sylfaen" w:hAnsi="Sylfaen"/>
          <w:lang w:val="ka-GE"/>
        </w:rPr>
        <w:t xml:space="preserve">, </w:t>
      </w:r>
      <w:r w:rsidRPr="006A5175">
        <w:rPr>
          <w:rFonts w:ascii="Sylfaen" w:hAnsi="Sylfaen" w:cs="Sylfaen"/>
          <w:lang w:val="ka-GE"/>
        </w:rPr>
        <w:t>სიმაღლე</w:t>
      </w:r>
      <w:r w:rsidRPr="006A5175">
        <w:rPr>
          <w:rFonts w:ascii="Sylfaen" w:hAnsi="Sylfaen"/>
          <w:lang w:val="ka-GE"/>
        </w:rPr>
        <w:t xml:space="preserve">  44</w:t>
      </w:r>
      <w:r w:rsidR="00581011">
        <w:rPr>
          <w:rFonts w:ascii="Sylfaen" w:hAnsi="Sylfaen"/>
        </w:rPr>
        <w:t xml:space="preserve"> </w:t>
      </w:r>
      <w:proofErr w:type="spellStart"/>
      <w:r w:rsidRPr="006A5175">
        <w:rPr>
          <w:rFonts w:ascii="Sylfaen" w:hAnsi="Sylfaen"/>
          <w:lang w:val="ka-GE"/>
        </w:rPr>
        <w:t>მმ</w:t>
      </w:r>
      <w:proofErr w:type="spellEnd"/>
      <w:r w:rsidR="00581011">
        <w:rPr>
          <w:rFonts w:ascii="Sylfaen" w:hAnsi="Sylfaen"/>
        </w:rPr>
        <w:t>;</w:t>
      </w:r>
    </w:p>
    <w:p w:rsidR="00D27A53" w:rsidRPr="00581011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წონა</w:t>
      </w:r>
      <w:r w:rsidR="00D9695C">
        <w:rPr>
          <w:rFonts w:ascii="Sylfaen" w:hAnsi="Sylfaen"/>
          <w:lang w:val="ka-GE"/>
        </w:rPr>
        <w:t xml:space="preserve"> არაუმეტეს</w:t>
      </w:r>
      <w:r w:rsidR="00581011">
        <w:rPr>
          <w:rFonts w:ascii="Sylfaen" w:hAnsi="Sylfaen"/>
          <w:lang w:val="ka-GE"/>
        </w:rPr>
        <w:t xml:space="preserve">: </w:t>
      </w:r>
      <w:r w:rsidR="0058101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220-250</w:t>
      </w:r>
      <w:r w:rsidR="0058101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გრ</w:t>
      </w:r>
      <w:r w:rsidR="00581011">
        <w:rPr>
          <w:rFonts w:ascii="Sylfaen" w:hAnsi="Sylfaen"/>
        </w:rPr>
        <w:t>;</w:t>
      </w:r>
    </w:p>
    <w:p w:rsidR="00D27A53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მოქმედების ტემპერატურული ზღვრები</w:t>
      </w:r>
      <w:r w:rsidR="00C72FD5">
        <w:rPr>
          <w:rFonts w:ascii="Sylfaen" w:hAnsi="Sylfaen"/>
          <w:lang w:val="ka-GE"/>
        </w:rPr>
        <w:t>:</w:t>
      </w:r>
      <w:r w:rsidR="0058101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-</w:t>
      </w:r>
      <w:r w:rsidR="00581011">
        <w:rPr>
          <w:rFonts w:ascii="Sylfaen" w:hAnsi="Sylfaen"/>
        </w:rPr>
        <w:t>4</w:t>
      </w:r>
      <w:r>
        <w:rPr>
          <w:rFonts w:ascii="Sylfaen" w:hAnsi="Sylfaen"/>
          <w:lang w:val="ka-GE"/>
        </w:rPr>
        <w:t>0</w:t>
      </w:r>
      <w:r w:rsidR="00581011">
        <w:rPr>
          <w:rFonts w:ascii="Sylfaen" w:hAnsi="Sylfaen"/>
          <w:vertAlign w:val="superscript"/>
          <w:lang w:val="ka-GE"/>
        </w:rPr>
        <w:t>0</w:t>
      </w:r>
      <w:r w:rsidR="00581011">
        <w:rPr>
          <w:rFonts w:ascii="Sylfaen" w:hAnsi="Sylfaen"/>
        </w:rPr>
        <w:t>C</w:t>
      </w:r>
      <w:r w:rsidR="0058101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+50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</w:t>
      </w:r>
      <w:r w:rsidR="00581011">
        <w:rPr>
          <w:rFonts w:ascii="Sylfaen" w:hAnsi="Sylfaen"/>
        </w:rPr>
        <w:t>;</w:t>
      </w:r>
    </w:p>
    <w:p w:rsidR="00D27A53" w:rsidRPr="00581011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წნევა</w:t>
      </w:r>
      <w:r w:rsidR="0058101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70-130</w:t>
      </w:r>
      <w:r w:rsidR="0058101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ka-GE"/>
        </w:rPr>
        <w:t>კპა</w:t>
      </w:r>
      <w:proofErr w:type="spellEnd"/>
      <w:r w:rsidR="00581011">
        <w:rPr>
          <w:rFonts w:ascii="Sylfaen" w:hAnsi="Sylfaen"/>
        </w:rPr>
        <w:t>;</w:t>
      </w:r>
    </w:p>
    <w:p w:rsidR="00D27A53" w:rsidRPr="00581011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ფარდობითი ტენიანობა</w:t>
      </w:r>
      <w:r w:rsidR="0058101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10-95%</w:t>
      </w:r>
      <w:r w:rsidR="00581011">
        <w:rPr>
          <w:rFonts w:ascii="Sylfaen" w:hAnsi="Sylfaen"/>
        </w:rPr>
        <w:t>;</w:t>
      </w:r>
    </w:p>
    <w:p w:rsidR="00D27A53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დაცვის კლასი</w:t>
      </w:r>
      <w:r w:rsidR="0058101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IP 67</w:t>
      </w:r>
      <w:r w:rsidR="00581011">
        <w:rPr>
          <w:rFonts w:ascii="Sylfaen" w:hAnsi="Sylfaen"/>
        </w:rPr>
        <w:t>;</w:t>
      </w:r>
    </w:p>
    <w:p w:rsidR="00D27A53" w:rsidRPr="00581011" w:rsidRDefault="00D27A53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განგაშის სიგნალი</w:t>
      </w:r>
      <w:r w:rsidR="00581011">
        <w:rPr>
          <w:rFonts w:ascii="Sylfaen" w:hAnsi="Sylfaen"/>
          <w:lang w:val="ka-GE"/>
        </w:rPr>
        <w:t xml:space="preserve">: </w:t>
      </w:r>
      <w:r w:rsidR="00581011">
        <w:rPr>
          <w:rFonts w:ascii="Sylfaen" w:hAnsi="Sylfaen"/>
        </w:rPr>
        <w:t xml:space="preserve"> </w:t>
      </w:r>
      <w:r w:rsidR="00DE6585">
        <w:rPr>
          <w:rFonts w:ascii="Sylfaen" w:hAnsi="Sylfaen"/>
          <w:lang w:val="ka-GE"/>
        </w:rPr>
        <w:t>360</w:t>
      </w:r>
      <w:r w:rsidR="00DE6585">
        <w:rPr>
          <w:rFonts w:ascii="Sylfaen" w:hAnsi="Sylfaen"/>
          <w:vertAlign w:val="superscript"/>
          <w:lang w:val="ka-GE"/>
        </w:rPr>
        <w:t>0</w:t>
      </w:r>
      <w:r w:rsidR="00581011" w:rsidRPr="00581011">
        <w:rPr>
          <w:rFonts w:ascii="Sylfaen" w:hAnsi="Sylfaen"/>
        </w:rPr>
        <w:t>;</w:t>
      </w:r>
    </w:p>
    <w:p w:rsidR="00DE6585" w:rsidRPr="00581011" w:rsidRDefault="00DE6585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მუშაობის ხანგრძლივობა</w:t>
      </w:r>
      <w:r w:rsidR="00D9695C">
        <w:rPr>
          <w:rFonts w:ascii="Sylfaen" w:hAnsi="Sylfaen"/>
          <w:lang w:val="ka-GE"/>
        </w:rPr>
        <w:t xml:space="preserve"> არანაკლებ</w:t>
      </w:r>
      <w:r w:rsidR="00581011">
        <w:rPr>
          <w:rFonts w:ascii="Sylfaen" w:hAnsi="Sylfaen"/>
          <w:lang w:val="ka-GE"/>
        </w:rPr>
        <w:t xml:space="preserve">: </w:t>
      </w:r>
      <w:r w:rsidR="0058101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12</w:t>
      </w:r>
      <w:r w:rsidR="0058101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სთ</w:t>
      </w:r>
      <w:r w:rsidR="00581011">
        <w:rPr>
          <w:rFonts w:ascii="Sylfaen" w:hAnsi="Sylfaen"/>
        </w:rPr>
        <w:t>;</w:t>
      </w:r>
    </w:p>
    <w:p w:rsidR="00DE6585" w:rsidRDefault="00DE6585" w:rsidP="00C72FD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აპარატის დამუხტვის დრო</w:t>
      </w:r>
      <w:r w:rsidR="00D9695C">
        <w:rPr>
          <w:rFonts w:ascii="Sylfaen" w:hAnsi="Sylfaen"/>
          <w:lang w:val="ka-GE"/>
        </w:rPr>
        <w:t xml:space="preserve"> არაუმეტეს</w:t>
      </w:r>
      <w:r w:rsidR="0058101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4</w:t>
      </w:r>
      <w:r w:rsidR="0058101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სთ</w:t>
      </w:r>
      <w:r w:rsidR="00581011">
        <w:rPr>
          <w:rFonts w:ascii="Sylfaen" w:hAnsi="Sylfaen"/>
        </w:rPr>
        <w:t>.</w:t>
      </w:r>
    </w:p>
    <w:p w:rsidR="00BE2E39" w:rsidRDefault="00BE2E39" w:rsidP="00BE2E39">
      <w:pPr>
        <w:pStyle w:val="ListParagraph"/>
        <w:spacing w:line="360" w:lineRule="auto"/>
        <w:ind w:left="1440"/>
        <w:jc w:val="both"/>
        <w:rPr>
          <w:rFonts w:ascii="Sylfaen" w:hAnsi="Sylfaen"/>
        </w:rPr>
      </w:pPr>
    </w:p>
    <w:p w:rsidR="00BE2E39" w:rsidRDefault="00BE2E39" w:rsidP="00BE2E39">
      <w:pPr>
        <w:pStyle w:val="ListParagraph"/>
        <w:spacing w:line="360" w:lineRule="auto"/>
        <w:ind w:left="1440"/>
        <w:jc w:val="both"/>
        <w:rPr>
          <w:rFonts w:ascii="Sylfaen" w:hAnsi="Sylfaen"/>
        </w:rPr>
      </w:pPr>
    </w:p>
    <w:p w:rsidR="00BE2E39" w:rsidRDefault="00BE2E39" w:rsidP="00BE2E3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აკმაყოფილებდეს შემდეგ სტანდარტებს:</w:t>
      </w:r>
    </w:p>
    <w:p w:rsidR="00BE2E39" w:rsidRDefault="00BE2E39" w:rsidP="00BE2E39">
      <w:pPr>
        <w:spacing w:after="0" w:line="360" w:lineRule="auto"/>
        <w:jc w:val="both"/>
      </w:pPr>
      <w:r>
        <w:rPr>
          <w:rFonts w:ascii="Sylfaen" w:hAnsi="Sylfaen"/>
        </w:rPr>
        <w:t xml:space="preserve">ATEX - </w:t>
      </w:r>
      <w:r>
        <w:t xml:space="preserve">I M1 Ex da </w:t>
      </w:r>
      <w:proofErr w:type="gramStart"/>
      <w:r>
        <w:t>ia</w:t>
      </w:r>
      <w:proofErr w:type="gramEnd"/>
      <w:r>
        <w:t xml:space="preserve"> I Ma II 1G Ex da ia IIC T4/T3 Ga;</w:t>
      </w:r>
    </w:p>
    <w:p w:rsidR="001C79CF" w:rsidRDefault="001C79CF" w:rsidP="00BE2E39">
      <w:pPr>
        <w:spacing w:after="0" w:line="360" w:lineRule="auto"/>
        <w:jc w:val="both"/>
      </w:pPr>
      <w:proofErr w:type="spellStart"/>
      <w:proofErr w:type="gramStart"/>
      <w:r>
        <w:t>IECEx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IECExEx</w:t>
      </w:r>
      <w:proofErr w:type="spellEnd"/>
      <w:r>
        <w:t xml:space="preserve"> da ia I Ma Ex da ia IIC T4/T3 Ga</w:t>
      </w:r>
    </w:p>
    <w:p w:rsidR="00BE2E39" w:rsidRDefault="00BE2E39" w:rsidP="00BE2E39">
      <w:pPr>
        <w:spacing w:after="0" w:line="360" w:lineRule="auto"/>
        <w:jc w:val="both"/>
      </w:pPr>
      <w:r>
        <w:t>EN 50104(2002) + A1 (2004) O</w:t>
      </w:r>
      <w:r w:rsidRPr="00BE2E39">
        <w:rPr>
          <w:vertAlign w:val="subscript"/>
        </w:rPr>
        <w:t>2</w:t>
      </w:r>
      <w:r>
        <w:t>;</w:t>
      </w:r>
      <w:r w:rsidR="001C79CF">
        <w:t xml:space="preserve">    </w:t>
      </w:r>
    </w:p>
    <w:p w:rsidR="00BE2E39" w:rsidRDefault="00BE2E39" w:rsidP="00BE2E39">
      <w:pPr>
        <w:spacing w:after="0" w:line="360" w:lineRule="auto"/>
        <w:jc w:val="both"/>
      </w:pPr>
      <w:r>
        <w:t>EN 45544 CO и H</w:t>
      </w:r>
      <w:r w:rsidRPr="00BE2E39">
        <w:rPr>
          <w:vertAlign w:val="subscript"/>
        </w:rPr>
        <w:t>2</w:t>
      </w:r>
      <w:r>
        <w:t>S;</w:t>
      </w:r>
    </w:p>
    <w:p w:rsidR="00BE2E39" w:rsidRDefault="00BE2E39" w:rsidP="00BE2E39">
      <w:pPr>
        <w:spacing w:after="0" w:line="360" w:lineRule="auto"/>
        <w:jc w:val="both"/>
      </w:pPr>
      <w:r>
        <w:t xml:space="preserve">EN 60079-29-1:2007 </w:t>
      </w:r>
      <w:proofErr w:type="spellStart"/>
      <w:r>
        <w:t>Methan</w:t>
      </w:r>
      <w:proofErr w:type="spellEnd"/>
      <w:r>
        <w:t xml:space="preserve">- </w:t>
      </w:r>
      <w:proofErr w:type="spellStart"/>
      <w:r>
        <w:t>nonane</w:t>
      </w:r>
      <w:proofErr w:type="spellEnd"/>
      <w:r>
        <w:t>;</w:t>
      </w:r>
    </w:p>
    <w:p w:rsidR="00C70B36" w:rsidRDefault="001C79CF" w:rsidP="001C79CF">
      <w:pPr>
        <w:spacing w:line="360" w:lineRule="auto"/>
        <w:jc w:val="both"/>
      </w:pPr>
      <w:r>
        <w:t>EAC PO Ex ia I Ma X 0Ex ia IIC T4/T3 Ga X.</w:t>
      </w:r>
    </w:p>
    <w:p w:rsidR="001C79CF" w:rsidRPr="001C79CF" w:rsidRDefault="001C79CF" w:rsidP="001C79CF">
      <w:pPr>
        <w:spacing w:line="360" w:lineRule="auto"/>
        <w:jc w:val="both"/>
        <w:rPr>
          <w:rFonts w:ascii="Sylfaen" w:hAnsi="Sylfaen"/>
          <w:lang w:val="ka-GE"/>
        </w:rPr>
      </w:pPr>
    </w:p>
    <w:p w:rsidR="00DE6585" w:rsidRPr="00581011" w:rsidRDefault="00DE6585" w:rsidP="00BE2E39">
      <w:pPr>
        <w:pStyle w:val="ListParagraph"/>
        <w:spacing w:line="360" w:lineRule="auto"/>
        <w:ind w:left="0"/>
        <w:jc w:val="both"/>
        <w:rPr>
          <w:rFonts w:ascii="Sylfaen" w:hAnsi="Sylfaen"/>
          <w:b/>
          <w:lang w:val="ka-GE"/>
        </w:rPr>
      </w:pPr>
      <w:r w:rsidRPr="00581011">
        <w:rPr>
          <w:rFonts w:ascii="Sylfaen" w:hAnsi="Sylfaen"/>
          <w:b/>
          <w:lang w:val="ka-GE"/>
        </w:rPr>
        <w:t xml:space="preserve">რაოდენობა </w:t>
      </w:r>
      <w:r w:rsidR="00581011" w:rsidRPr="00581011">
        <w:rPr>
          <w:rFonts w:ascii="Sylfaen" w:hAnsi="Sylfaen"/>
          <w:b/>
        </w:rPr>
        <w:t>-</w:t>
      </w:r>
      <w:r w:rsidR="00581011">
        <w:rPr>
          <w:rFonts w:ascii="Sylfaen" w:hAnsi="Sylfaen"/>
          <w:b/>
        </w:rPr>
        <w:t xml:space="preserve"> </w:t>
      </w:r>
      <w:r w:rsidRPr="00581011">
        <w:rPr>
          <w:rFonts w:ascii="Sylfaen" w:hAnsi="Sylfaen"/>
          <w:b/>
          <w:lang w:val="ka-GE"/>
        </w:rPr>
        <w:t>1</w:t>
      </w:r>
      <w:r w:rsidR="00581011" w:rsidRPr="00581011">
        <w:rPr>
          <w:rFonts w:ascii="Sylfaen" w:hAnsi="Sylfaen"/>
          <w:b/>
        </w:rPr>
        <w:t xml:space="preserve"> </w:t>
      </w:r>
      <w:r w:rsidRPr="00581011">
        <w:rPr>
          <w:rFonts w:ascii="Sylfaen" w:hAnsi="Sylfaen"/>
          <w:b/>
          <w:lang w:val="ka-GE"/>
        </w:rPr>
        <w:t>ცალი</w:t>
      </w:r>
    </w:p>
    <w:sectPr w:rsidR="00DE6585" w:rsidRPr="00581011" w:rsidSect="00034E99"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9CD"/>
    <w:multiLevelType w:val="hybridMultilevel"/>
    <w:tmpl w:val="3760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13C1"/>
    <w:multiLevelType w:val="hybridMultilevel"/>
    <w:tmpl w:val="F11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778"/>
    <w:multiLevelType w:val="hybridMultilevel"/>
    <w:tmpl w:val="6940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0300A"/>
    <w:multiLevelType w:val="hybridMultilevel"/>
    <w:tmpl w:val="72E07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F1D226B"/>
    <w:multiLevelType w:val="hybridMultilevel"/>
    <w:tmpl w:val="1DC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5627C"/>
    <w:multiLevelType w:val="hybridMultilevel"/>
    <w:tmpl w:val="F162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A5EE5"/>
    <w:multiLevelType w:val="hybridMultilevel"/>
    <w:tmpl w:val="68388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970F9"/>
    <w:multiLevelType w:val="hybridMultilevel"/>
    <w:tmpl w:val="C72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F38"/>
    <w:multiLevelType w:val="hybridMultilevel"/>
    <w:tmpl w:val="7DDCC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96717"/>
    <w:multiLevelType w:val="hybridMultilevel"/>
    <w:tmpl w:val="C54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4525"/>
    <w:multiLevelType w:val="hybridMultilevel"/>
    <w:tmpl w:val="DEA4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618C7"/>
    <w:multiLevelType w:val="hybridMultilevel"/>
    <w:tmpl w:val="987E8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D0562"/>
    <w:multiLevelType w:val="hybridMultilevel"/>
    <w:tmpl w:val="A864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3C2AF8"/>
    <w:multiLevelType w:val="hybridMultilevel"/>
    <w:tmpl w:val="6078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50957"/>
    <w:multiLevelType w:val="hybridMultilevel"/>
    <w:tmpl w:val="02D4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1764B1"/>
    <w:multiLevelType w:val="hybridMultilevel"/>
    <w:tmpl w:val="409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3331F2"/>
    <w:multiLevelType w:val="hybridMultilevel"/>
    <w:tmpl w:val="BE1A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33B7"/>
    <w:multiLevelType w:val="hybridMultilevel"/>
    <w:tmpl w:val="663C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6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FF0"/>
    <w:rsid w:val="00034E99"/>
    <w:rsid w:val="000E0AF9"/>
    <w:rsid w:val="001754BC"/>
    <w:rsid w:val="001B74AA"/>
    <w:rsid w:val="001C79CF"/>
    <w:rsid w:val="00215342"/>
    <w:rsid w:val="00236B80"/>
    <w:rsid w:val="002457DC"/>
    <w:rsid w:val="00260F03"/>
    <w:rsid w:val="00324D98"/>
    <w:rsid w:val="00396FF0"/>
    <w:rsid w:val="00404933"/>
    <w:rsid w:val="004227BD"/>
    <w:rsid w:val="004A7525"/>
    <w:rsid w:val="004B20EE"/>
    <w:rsid w:val="00521A49"/>
    <w:rsid w:val="00530DF7"/>
    <w:rsid w:val="00557F71"/>
    <w:rsid w:val="00581011"/>
    <w:rsid w:val="00694F1F"/>
    <w:rsid w:val="006A5175"/>
    <w:rsid w:val="006B181E"/>
    <w:rsid w:val="006C7A83"/>
    <w:rsid w:val="006F74A5"/>
    <w:rsid w:val="00707664"/>
    <w:rsid w:val="007B2CD2"/>
    <w:rsid w:val="0084396E"/>
    <w:rsid w:val="00895B4E"/>
    <w:rsid w:val="008B57E6"/>
    <w:rsid w:val="008D1235"/>
    <w:rsid w:val="00975DDC"/>
    <w:rsid w:val="009E21AE"/>
    <w:rsid w:val="00A45E08"/>
    <w:rsid w:val="00A84EFC"/>
    <w:rsid w:val="00A86D67"/>
    <w:rsid w:val="00B11A43"/>
    <w:rsid w:val="00B30D15"/>
    <w:rsid w:val="00BA0027"/>
    <w:rsid w:val="00BE2E39"/>
    <w:rsid w:val="00C0772E"/>
    <w:rsid w:val="00C13683"/>
    <w:rsid w:val="00C42072"/>
    <w:rsid w:val="00C50A5E"/>
    <w:rsid w:val="00C70B36"/>
    <w:rsid w:val="00C72FD5"/>
    <w:rsid w:val="00CB6575"/>
    <w:rsid w:val="00CD635A"/>
    <w:rsid w:val="00D04289"/>
    <w:rsid w:val="00D27A53"/>
    <w:rsid w:val="00D3704F"/>
    <w:rsid w:val="00D9695C"/>
    <w:rsid w:val="00DE6585"/>
    <w:rsid w:val="00ED660A"/>
    <w:rsid w:val="00F01185"/>
    <w:rsid w:val="00F32C2A"/>
    <w:rsid w:val="00F670EB"/>
    <w:rsid w:val="00FD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A477"/>
  <w15:docId w15:val="{BF4E36C7-1D04-4969-BA70-225E99D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Tamar Japhiashvili</cp:lastModifiedBy>
  <cp:revision>28</cp:revision>
  <dcterms:created xsi:type="dcterms:W3CDTF">2021-03-25T06:43:00Z</dcterms:created>
  <dcterms:modified xsi:type="dcterms:W3CDTF">2021-04-05T08:47:00Z</dcterms:modified>
</cp:coreProperties>
</file>